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AC" w:rsidRPr="000C5118" w:rsidRDefault="00D201AC" w:rsidP="00E67FF0">
      <w:pPr>
        <w:tabs>
          <w:tab w:val="left" w:pos="1260"/>
        </w:tabs>
        <w:ind w:firstLine="680"/>
        <w:jc w:val="center"/>
        <w:rPr>
          <w:rFonts w:hAnsi="Times New Roman"/>
          <w:bCs/>
          <w:color w:val="222222"/>
          <w:sz w:val="28"/>
          <w:szCs w:val="28"/>
          <w:shd w:val="clear" w:color="auto" w:fill="FFFFFF"/>
        </w:rPr>
      </w:pPr>
      <w:r w:rsidRPr="000C5118">
        <w:rPr>
          <w:rFonts w:hAnsi="Times New Roman"/>
          <w:color w:val="222222"/>
          <w:sz w:val="28"/>
          <w:szCs w:val="28"/>
          <w:shd w:val="clear" w:color="auto" w:fill="FFFFFF"/>
        </w:rPr>
        <w:t> </w:t>
      </w:r>
      <w:r w:rsidRPr="000C5118">
        <w:rPr>
          <w:rFonts w:hAnsi="Times New Roman"/>
          <w:bCs/>
          <w:color w:val="222222"/>
          <w:sz w:val="28"/>
          <w:szCs w:val="28"/>
          <w:shd w:val="clear" w:color="auto" w:fill="FFFFFF"/>
        </w:rPr>
        <w:t xml:space="preserve">Список </w:t>
      </w:r>
      <w:proofErr w:type="spellStart"/>
      <w:r w:rsidRPr="000C5118">
        <w:rPr>
          <w:rFonts w:hAnsi="Times New Roman"/>
          <w:bCs/>
          <w:color w:val="222222"/>
          <w:sz w:val="28"/>
          <w:szCs w:val="28"/>
          <w:shd w:val="clear" w:color="auto" w:fill="FFFFFF"/>
        </w:rPr>
        <w:t>опублікованих</w:t>
      </w:r>
      <w:proofErr w:type="spellEnd"/>
      <w:r w:rsidRPr="000C5118">
        <w:rPr>
          <w:rFonts w:hAnsi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C5118">
        <w:rPr>
          <w:rFonts w:hAnsi="Times New Roman"/>
          <w:bCs/>
          <w:color w:val="222222"/>
          <w:sz w:val="28"/>
          <w:szCs w:val="28"/>
          <w:shd w:val="clear" w:color="auto" w:fill="FFFFFF"/>
        </w:rPr>
        <w:t>праць</w:t>
      </w:r>
      <w:proofErr w:type="spellEnd"/>
      <w:r w:rsidRPr="000C5118">
        <w:rPr>
          <w:rFonts w:hAnsi="Times New Roman"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D201AC" w:rsidRPr="000C5118" w:rsidRDefault="00D201AC" w:rsidP="00E67FF0">
      <w:pPr>
        <w:tabs>
          <w:tab w:val="left" w:pos="1260"/>
        </w:tabs>
        <w:ind w:firstLine="680"/>
        <w:jc w:val="center"/>
        <w:rPr>
          <w:rFonts w:hAnsi="Times New Roman"/>
          <w:bCs/>
          <w:color w:val="222222"/>
          <w:sz w:val="28"/>
          <w:szCs w:val="28"/>
          <w:shd w:val="clear" w:color="auto" w:fill="FFFFFF"/>
        </w:rPr>
      </w:pPr>
      <w:proofErr w:type="spellStart"/>
      <w:r w:rsidRPr="000C5118">
        <w:rPr>
          <w:rFonts w:hAnsi="Times New Roman"/>
          <w:color w:val="222222"/>
          <w:sz w:val="28"/>
          <w:szCs w:val="28"/>
          <w:shd w:val="clear" w:color="auto" w:fill="FFFFFF"/>
        </w:rPr>
        <w:t>с.н.с</w:t>
      </w:r>
      <w:proofErr w:type="spellEnd"/>
      <w:r w:rsidRPr="000C5118">
        <w:rPr>
          <w:rFonts w:hAnsi="Times New Roman"/>
          <w:color w:val="222222"/>
          <w:sz w:val="28"/>
          <w:szCs w:val="28"/>
          <w:shd w:val="clear" w:color="auto" w:fill="FFFFFF"/>
        </w:rPr>
        <w:t>.</w:t>
      </w:r>
      <w:r w:rsidRPr="000C5118">
        <w:rPr>
          <w:rFonts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0C5118">
        <w:rPr>
          <w:rFonts w:hAnsi="Times New Roman"/>
          <w:bCs/>
          <w:color w:val="222222"/>
          <w:sz w:val="28"/>
          <w:szCs w:val="28"/>
          <w:shd w:val="clear" w:color="auto" w:fill="FFFFFF"/>
        </w:rPr>
        <w:t xml:space="preserve">Пивовар </w:t>
      </w:r>
      <w:proofErr w:type="spellStart"/>
      <w:r w:rsidRPr="000C5118">
        <w:rPr>
          <w:rFonts w:hAnsi="Times New Roman"/>
          <w:bCs/>
          <w:color w:val="222222"/>
          <w:sz w:val="28"/>
          <w:szCs w:val="28"/>
          <w:shd w:val="clear" w:color="auto" w:fill="FFFFFF"/>
        </w:rPr>
        <w:t>Т.С</w:t>
      </w:r>
      <w:proofErr w:type="spellEnd"/>
      <w:r w:rsidRPr="000C5118">
        <w:rPr>
          <w:rFonts w:hAnsi="Times New Roman"/>
          <w:bCs/>
          <w:color w:val="222222"/>
          <w:sz w:val="28"/>
          <w:szCs w:val="28"/>
          <w:shd w:val="clear" w:color="auto" w:fill="FFFFFF"/>
        </w:rPr>
        <w:t xml:space="preserve">, </w:t>
      </w:r>
    </w:p>
    <w:p w:rsidR="00D201AC" w:rsidRPr="000C5118" w:rsidRDefault="00D201AC" w:rsidP="00E67FF0">
      <w:pPr>
        <w:tabs>
          <w:tab w:val="left" w:pos="1260"/>
        </w:tabs>
        <w:ind w:firstLine="680"/>
        <w:jc w:val="center"/>
        <w:rPr>
          <w:rFonts w:hAnsi="Times New Roman"/>
          <w:color w:val="222222"/>
          <w:sz w:val="28"/>
          <w:szCs w:val="28"/>
          <w:shd w:val="clear" w:color="auto" w:fill="FFFFFF"/>
        </w:rPr>
      </w:pPr>
      <w:proofErr w:type="spellStart"/>
      <w:r w:rsidRPr="000C5118">
        <w:rPr>
          <w:rFonts w:hAnsi="Times New Roman"/>
          <w:color w:val="222222"/>
          <w:sz w:val="28"/>
          <w:szCs w:val="28"/>
          <w:shd w:val="clear" w:color="auto" w:fill="FFFFFF"/>
        </w:rPr>
        <w:t>к.с-г.н</w:t>
      </w:r>
      <w:proofErr w:type="spellEnd"/>
      <w:r w:rsidRPr="000C5118">
        <w:rPr>
          <w:rFonts w:hAnsi="Times New Roman"/>
          <w:color w:val="222222"/>
          <w:sz w:val="28"/>
          <w:szCs w:val="28"/>
          <w:shd w:val="clear" w:color="auto" w:fill="FFFFFF"/>
        </w:rPr>
        <w:t xml:space="preserve">., </w:t>
      </w:r>
      <w:proofErr w:type="spellStart"/>
      <w:r w:rsidRPr="000C5118">
        <w:rPr>
          <w:rFonts w:hAnsi="Times New Roman"/>
          <w:color w:val="222222"/>
          <w:sz w:val="28"/>
          <w:szCs w:val="28"/>
          <w:shd w:val="clear" w:color="auto" w:fill="FFFFFF"/>
        </w:rPr>
        <w:t>с.н.с</w:t>
      </w:r>
      <w:proofErr w:type="spellEnd"/>
      <w:r w:rsidRPr="000C5118">
        <w:rPr>
          <w:rFonts w:hAnsi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D201AC" w:rsidRPr="000C5118" w:rsidRDefault="00D201AC" w:rsidP="00E67FF0">
      <w:pPr>
        <w:tabs>
          <w:tab w:val="left" w:pos="1260"/>
        </w:tabs>
        <w:ind w:firstLine="680"/>
        <w:jc w:val="center"/>
        <w:rPr>
          <w:rFonts w:hAnsi="Times New Roman"/>
          <w:color w:val="222222"/>
          <w:sz w:val="28"/>
          <w:szCs w:val="28"/>
          <w:shd w:val="clear" w:color="auto" w:fill="FFFFFF"/>
        </w:rPr>
      </w:pPr>
      <w:proofErr w:type="spellStart"/>
      <w:r w:rsidRPr="000C5118">
        <w:rPr>
          <w:rFonts w:hAnsi="Times New Roman"/>
          <w:color w:val="222222"/>
          <w:sz w:val="28"/>
          <w:szCs w:val="28"/>
          <w:shd w:val="clear" w:color="auto" w:fill="FFFFFF"/>
        </w:rPr>
        <w:t>лаборатор</w:t>
      </w:r>
      <w:r w:rsidRPr="000C5118">
        <w:rPr>
          <w:rFonts w:hAnsi="Times New Roman"/>
          <w:color w:val="222222"/>
          <w:sz w:val="28"/>
          <w:szCs w:val="28"/>
          <w:shd w:val="clear" w:color="auto" w:fill="FFFFFF"/>
          <w:lang w:val="uk-UA"/>
        </w:rPr>
        <w:t>ії</w:t>
      </w:r>
      <w:proofErr w:type="spellEnd"/>
      <w:r w:rsidRPr="000C5118">
        <w:rPr>
          <w:rFonts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C5118">
        <w:rPr>
          <w:rFonts w:hAnsi="Times New Roman"/>
          <w:color w:val="222222"/>
          <w:sz w:val="28"/>
          <w:szCs w:val="28"/>
          <w:shd w:val="clear" w:color="auto" w:fill="FFFFFF"/>
        </w:rPr>
        <w:t>мон</w:t>
      </w:r>
      <w:proofErr w:type="spellEnd"/>
      <w:r w:rsidRPr="000C5118">
        <w:rPr>
          <w:rFonts w:hAnsi="Times New Roman"/>
          <w:color w:val="222222"/>
          <w:sz w:val="28"/>
          <w:szCs w:val="28"/>
          <w:shd w:val="clear" w:color="auto" w:fill="FFFFFF"/>
          <w:lang w:val="uk-UA"/>
        </w:rPr>
        <w:t>і</w:t>
      </w:r>
      <w:proofErr w:type="spellStart"/>
      <w:r w:rsidRPr="000C5118">
        <w:rPr>
          <w:rFonts w:hAnsi="Times New Roman"/>
          <w:color w:val="222222"/>
          <w:sz w:val="28"/>
          <w:szCs w:val="28"/>
          <w:shd w:val="clear" w:color="auto" w:fill="FFFFFF"/>
        </w:rPr>
        <w:t>торингу</w:t>
      </w:r>
      <w:proofErr w:type="spellEnd"/>
      <w:r w:rsidRPr="000C5118">
        <w:rPr>
          <w:rFonts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C5118">
        <w:rPr>
          <w:rFonts w:hAnsi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Pr="000C5118">
        <w:rPr>
          <w:rFonts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C5118">
        <w:rPr>
          <w:rFonts w:hAnsi="Times New Roman"/>
          <w:color w:val="222222"/>
          <w:sz w:val="28"/>
          <w:szCs w:val="28"/>
          <w:shd w:val="clear" w:color="auto" w:fill="FFFFFF"/>
        </w:rPr>
        <w:t>сертиф</w:t>
      </w:r>
      <w:proofErr w:type="spellEnd"/>
      <w:r w:rsidRPr="000C5118">
        <w:rPr>
          <w:rFonts w:hAnsi="Times New Roman"/>
          <w:color w:val="222222"/>
          <w:sz w:val="28"/>
          <w:szCs w:val="28"/>
          <w:shd w:val="clear" w:color="auto" w:fill="FFFFFF"/>
          <w:lang w:val="uk-UA"/>
        </w:rPr>
        <w:t>і</w:t>
      </w:r>
      <w:proofErr w:type="spellStart"/>
      <w:r w:rsidRPr="000C5118">
        <w:rPr>
          <w:rFonts w:hAnsi="Times New Roman"/>
          <w:color w:val="222222"/>
          <w:sz w:val="28"/>
          <w:szCs w:val="28"/>
          <w:shd w:val="clear" w:color="auto" w:fill="FFFFFF"/>
        </w:rPr>
        <w:t>кац</w:t>
      </w:r>
      <w:r w:rsidRPr="000C5118">
        <w:rPr>
          <w:rFonts w:hAnsi="Times New Roman"/>
          <w:color w:val="222222"/>
          <w:sz w:val="28"/>
          <w:szCs w:val="28"/>
          <w:shd w:val="clear" w:color="auto" w:fill="FFFFFF"/>
          <w:lang w:val="uk-UA"/>
        </w:rPr>
        <w:t>ії</w:t>
      </w:r>
      <w:proofErr w:type="spellEnd"/>
      <w:r w:rsidRPr="000C5118">
        <w:rPr>
          <w:rFonts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C5118">
        <w:rPr>
          <w:rFonts w:hAnsi="Times New Roman"/>
          <w:color w:val="222222"/>
          <w:sz w:val="28"/>
          <w:szCs w:val="28"/>
          <w:shd w:val="clear" w:color="auto" w:fill="FFFFFF"/>
        </w:rPr>
        <w:t>ліс</w:t>
      </w:r>
      <w:proofErr w:type="spellEnd"/>
      <w:r w:rsidRPr="000C5118">
        <w:rPr>
          <w:rFonts w:hAnsi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Pr="000C5118">
        <w:rPr>
          <w:rFonts w:hAnsi="Times New Roman"/>
          <w:color w:val="222222"/>
          <w:sz w:val="28"/>
          <w:szCs w:val="28"/>
          <w:shd w:val="clear" w:color="auto" w:fill="FFFFFF"/>
        </w:rPr>
        <w:t>в</w:t>
      </w:r>
    </w:p>
    <w:p w:rsidR="00D201AC" w:rsidRPr="000C5118" w:rsidRDefault="00D201AC" w:rsidP="00E67FF0">
      <w:pPr>
        <w:tabs>
          <w:tab w:val="left" w:pos="1260"/>
        </w:tabs>
        <w:ind w:firstLine="680"/>
        <w:jc w:val="center"/>
        <w:rPr>
          <w:rFonts w:hAnsi="Times New Roman"/>
          <w:color w:val="222222"/>
          <w:sz w:val="28"/>
          <w:szCs w:val="28"/>
          <w:shd w:val="clear" w:color="auto" w:fill="FFFFFF"/>
          <w:lang w:val="uk-UA"/>
        </w:rPr>
      </w:pPr>
      <w:r w:rsidRPr="000C5118">
        <w:rPr>
          <w:rFonts w:hAnsi="Times New Roman"/>
          <w:color w:val="222222"/>
          <w:sz w:val="28"/>
          <w:szCs w:val="28"/>
          <w:shd w:val="clear" w:color="auto" w:fill="FFFFFF"/>
        </w:rPr>
        <w:t xml:space="preserve"> за </w:t>
      </w:r>
      <w:r w:rsidRPr="000C5118">
        <w:rPr>
          <w:rFonts w:hAnsi="Times New Roman"/>
          <w:color w:val="222222"/>
          <w:sz w:val="28"/>
          <w:szCs w:val="28"/>
          <w:shd w:val="clear" w:color="auto" w:fill="FFFFFF"/>
          <w:lang w:val="uk-UA"/>
        </w:rPr>
        <w:t>201</w:t>
      </w:r>
      <w:r w:rsidR="00245B0F">
        <w:rPr>
          <w:rFonts w:hAnsi="Times New Roman"/>
          <w:color w:val="222222"/>
          <w:sz w:val="28"/>
          <w:szCs w:val="28"/>
          <w:shd w:val="clear" w:color="auto" w:fill="FFFFFF"/>
          <w:lang w:val="uk-UA"/>
        </w:rPr>
        <w:t>7</w:t>
      </w:r>
      <w:r w:rsidRPr="000C5118">
        <w:rPr>
          <w:rFonts w:hAnsi="Times New Roman"/>
          <w:color w:val="222222"/>
          <w:sz w:val="28"/>
          <w:szCs w:val="28"/>
          <w:shd w:val="clear" w:color="auto" w:fill="FFFFFF"/>
          <w:lang w:val="uk-UA"/>
        </w:rPr>
        <w:t>-2019 рр.</w:t>
      </w:r>
    </w:p>
    <w:p w:rsidR="00D201AC" w:rsidRPr="000C5118" w:rsidRDefault="00D201AC" w:rsidP="00E67FF0">
      <w:pPr>
        <w:tabs>
          <w:tab w:val="left" w:pos="1260"/>
        </w:tabs>
        <w:ind w:firstLine="680"/>
        <w:jc w:val="center"/>
        <w:rPr>
          <w:rFonts w:hAnsi="Times New Roman"/>
          <w:bCs/>
          <w:color w:val="222222"/>
          <w:sz w:val="28"/>
          <w:szCs w:val="28"/>
          <w:shd w:val="clear" w:color="auto" w:fill="FFFFFF"/>
        </w:rPr>
      </w:pPr>
    </w:p>
    <w:p w:rsidR="00D201AC" w:rsidRPr="000C5118" w:rsidRDefault="00D201AC" w:rsidP="00AC1ABA">
      <w:pPr>
        <w:widowControl/>
        <w:shd w:val="clear" w:color="auto" w:fill="FFFFFF"/>
        <w:suppressAutoHyphens w:val="0"/>
        <w:autoSpaceDE/>
        <w:autoSpaceDN/>
        <w:adjustRightInd/>
        <w:ind w:left="360"/>
        <w:jc w:val="center"/>
        <w:rPr>
          <w:rFonts w:hAnsi="Times New Roman"/>
          <w:bCs/>
          <w:color w:val="222222"/>
          <w:sz w:val="28"/>
          <w:szCs w:val="28"/>
        </w:rPr>
      </w:pPr>
      <w:proofErr w:type="spellStart"/>
      <w:r w:rsidRPr="000C5118">
        <w:rPr>
          <w:rFonts w:hAnsi="Times New Roman"/>
          <w:bCs/>
          <w:color w:val="222222"/>
          <w:sz w:val="28"/>
          <w:szCs w:val="28"/>
        </w:rPr>
        <w:t>Статті</w:t>
      </w:r>
      <w:proofErr w:type="spellEnd"/>
      <w:r w:rsidRPr="000C5118">
        <w:rPr>
          <w:rFonts w:hAnsi="Times New Roman"/>
          <w:bCs/>
          <w:color w:val="222222"/>
          <w:sz w:val="28"/>
          <w:szCs w:val="28"/>
        </w:rPr>
        <w:t xml:space="preserve"> у </w:t>
      </w:r>
      <w:proofErr w:type="spellStart"/>
      <w:r w:rsidRPr="000C5118">
        <w:rPr>
          <w:rFonts w:hAnsi="Times New Roman"/>
          <w:bCs/>
          <w:color w:val="222222"/>
          <w:sz w:val="28"/>
          <w:szCs w:val="28"/>
        </w:rPr>
        <w:t>наукових</w:t>
      </w:r>
      <w:proofErr w:type="spellEnd"/>
      <w:r w:rsidRPr="000C5118">
        <w:rPr>
          <w:rFonts w:hAnsi="Times New Roman"/>
          <w:bCs/>
          <w:color w:val="222222"/>
          <w:sz w:val="28"/>
          <w:szCs w:val="28"/>
        </w:rPr>
        <w:t xml:space="preserve"> </w:t>
      </w:r>
      <w:proofErr w:type="spellStart"/>
      <w:r w:rsidRPr="000C5118">
        <w:rPr>
          <w:rFonts w:hAnsi="Times New Roman"/>
          <w:bCs/>
          <w:color w:val="222222"/>
          <w:sz w:val="28"/>
          <w:szCs w:val="28"/>
        </w:rPr>
        <w:t>фахових</w:t>
      </w:r>
      <w:proofErr w:type="spellEnd"/>
      <w:r w:rsidRPr="000C5118">
        <w:rPr>
          <w:rFonts w:hAnsi="Times New Roman"/>
          <w:bCs/>
          <w:color w:val="222222"/>
          <w:sz w:val="28"/>
          <w:szCs w:val="28"/>
        </w:rPr>
        <w:t xml:space="preserve"> </w:t>
      </w:r>
      <w:proofErr w:type="spellStart"/>
      <w:r w:rsidRPr="000C5118">
        <w:rPr>
          <w:rFonts w:hAnsi="Times New Roman"/>
          <w:bCs/>
          <w:color w:val="222222"/>
          <w:sz w:val="28"/>
          <w:szCs w:val="28"/>
        </w:rPr>
        <w:t>виданнях</w:t>
      </w:r>
      <w:proofErr w:type="spellEnd"/>
      <w:r w:rsidRPr="000C5118">
        <w:rPr>
          <w:rFonts w:hAnsi="Times New Roman"/>
          <w:bCs/>
          <w:color w:val="222222"/>
          <w:sz w:val="28"/>
          <w:szCs w:val="28"/>
        </w:rPr>
        <w:t xml:space="preserve"> </w:t>
      </w:r>
      <w:proofErr w:type="spellStart"/>
      <w:r w:rsidRPr="000C5118">
        <w:rPr>
          <w:rFonts w:hAnsi="Times New Roman"/>
          <w:bCs/>
          <w:color w:val="222222"/>
          <w:sz w:val="28"/>
          <w:szCs w:val="28"/>
        </w:rPr>
        <w:t>України</w:t>
      </w:r>
      <w:proofErr w:type="spellEnd"/>
      <w:r w:rsidRPr="000C5118">
        <w:rPr>
          <w:rFonts w:hAnsi="Times New Roman"/>
          <w:bCs/>
          <w:color w:val="222222"/>
          <w:sz w:val="28"/>
          <w:szCs w:val="28"/>
        </w:rPr>
        <w:t xml:space="preserve">, </w:t>
      </w:r>
      <w:proofErr w:type="spellStart"/>
      <w:r w:rsidRPr="000C5118">
        <w:rPr>
          <w:rFonts w:hAnsi="Times New Roman"/>
          <w:bCs/>
          <w:color w:val="222222"/>
          <w:sz w:val="28"/>
          <w:szCs w:val="28"/>
        </w:rPr>
        <w:t>включених</w:t>
      </w:r>
      <w:proofErr w:type="spellEnd"/>
      <w:r w:rsidRPr="000C5118">
        <w:rPr>
          <w:rFonts w:hAnsi="Times New Roman"/>
          <w:bCs/>
          <w:color w:val="222222"/>
          <w:sz w:val="28"/>
          <w:szCs w:val="28"/>
        </w:rPr>
        <w:t xml:space="preserve"> до </w:t>
      </w:r>
      <w:proofErr w:type="spellStart"/>
      <w:r w:rsidRPr="000C5118">
        <w:rPr>
          <w:rFonts w:hAnsi="Times New Roman"/>
          <w:bCs/>
          <w:color w:val="222222"/>
          <w:sz w:val="28"/>
          <w:szCs w:val="28"/>
        </w:rPr>
        <w:t>міжнародних</w:t>
      </w:r>
      <w:proofErr w:type="spellEnd"/>
      <w:r w:rsidRPr="000C5118">
        <w:rPr>
          <w:rFonts w:hAnsi="Times New Roman"/>
          <w:bCs/>
          <w:color w:val="222222"/>
          <w:sz w:val="28"/>
          <w:szCs w:val="28"/>
        </w:rPr>
        <w:t xml:space="preserve"> </w:t>
      </w:r>
      <w:proofErr w:type="spellStart"/>
      <w:r w:rsidRPr="000C5118">
        <w:rPr>
          <w:rFonts w:hAnsi="Times New Roman"/>
          <w:bCs/>
          <w:color w:val="222222"/>
          <w:sz w:val="28"/>
          <w:szCs w:val="28"/>
        </w:rPr>
        <w:t>наукометричних</w:t>
      </w:r>
      <w:proofErr w:type="spellEnd"/>
      <w:r w:rsidRPr="000C5118">
        <w:rPr>
          <w:rFonts w:hAnsi="Times New Roman"/>
          <w:bCs/>
          <w:color w:val="222222"/>
          <w:sz w:val="28"/>
          <w:szCs w:val="28"/>
        </w:rPr>
        <w:t xml:space="preserve"> баз </w:t>
      </w:r>
      <w:proofErr w:type="spellStart"/>
      <w:r w:rsidRPr="000C5118">
        <w:rPr>
          <w:rFonts w:hAnsi="Times New Roman"/>
          <w:bCs/>
          <w:color w:val="222222"/>
          <w:sz w:val="28"/>
          <w:szCs w:val="28"/>
        </w:rPr>
        <w:t>даних</w:t>
      </w:r>
      <w:proofErr w:type="spellEnd"/>
    </w:p>
    <w:p w:rsidR="00D201AC" w:rsidRPr="000C5118" w:rsidRDefault="00D201AC" w:rsidP="00E67FF0">
      <w:pPr>
        <w:tabs>
          <w:tab w:val="left" w:pos="1260"/>
        </w:tabs>
        <w:ind w:firstLine="680"/>
        <w:jc w:val="center"/>
        <w:rPr>
          <w:rFonts w:hAnsi="Times New Roman"/>
          <w:color w:val="222222"/>
          <w:sz w:val="28"/>
          <w:szCs w:val="28"/>
          <w:shd w:val="clear" w:color="auto" w:fill="FFFFFF"/>
          <w:lang w:val="uk-UA"/>
        </w:rPr>
      </w:pPr>
    </w:p>
    <w:p w:rsidR="00D201AC" w:rsidRPr="000C5118" w:rsidRDefault="00D201AC" w:rsidP="002F268D">
      <w:pPr>
        <w:pStyle w:val="a4"/>
        <w:widowControl/>
        <w:numPr>
          <w:ilvl w:val="0"/>
          <w:numId w:val="2"/>
        </w:numPr>
        <w:suppressAutoHyphens w:val="0"/>
        <w:autoSpaceDE/>
        <w:autoSpaceDN/>
        <w:adjustRightInd/>
        <w:ind w:left="0" w:firstLine="680"/>
        <w:jc w:val="both"/>
        <w:rPr>
          <w:rFonts w:hAnsi="Times New Roman"/>
          <w:sz w:val="28"/>
          <w:szCs w:val="28"/>
          <w:lang w:val="uk-UA"/>
        </w:rPr>
      </w:pPr>
      <w:proofErr w:type="spellStart"/>
      <w:r w:rsidRPr="000C5118">
        <w:rPr>
          <w:rFonts w:hAnsi="Times New Roman"/>
          <w:i/>
          <w:iCs/>
          <w:color w:val="auto"/>
          <w:kern w:val="0"/>
          <w:sz w:val="28"/>
          <w:szCs w:val="28"/>
          <w:lang w:val="uk-UA"/>
        </w:rPr>
        <w:t>Букша</w:t>
      </w:r>
      <w:proofErr w:type="spellEnd"/>
      <w:r w:rsidRPr="000C5118">
        <w:rPr>
          <w:rFonts w:hAnsi="Times New Roman"/>
          <w:i/>
          <w:iCs/>
          <w:color w:val="auto"/>
          <w:kern w:val="0"/>
          <w:sz w:val="28"/>
          <w:szCs w:val="28"/>
          <w:lang w:val="uk-UA"/>
        </w:rPr>
        <w:t xml:space="preserve"> І. Ф., Пастернак В. П., </w:t>
      </w:r>
      <w:r w:rsidRPr="000C5118">
        <w:rPr>
          <w:rFonts w:hAnsi="Times New Roman"/>
          <w:bCs/>
          <w:i/>
          <w:iCs/>
          <w:color w:val="auto"/>
          <w:kern w:val="0"/>
          <w:sz w:val="28"/>
          <w:szCs w:val="28"/>
          <w:lang w:val="uk-UA"/>
        </w:rPr>
        <w:t>Пивовар Т. С</w:t>
      </w:r>
      <w:r w:rsidRPr="000C5118">
        <w:rPr>
          <w:rFonts w:hAnsi="Times New Roman"/>
          <w:i/>
          <w:iCs/>
          <w:color w:val="auto"/>
          <w:kern w:val="0"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color w:val="auto"/>
          <w:kern w:val="0"/>
          <w:sz w:val="28"/>
          <w:szCs w:val="28"/>
          <w:lang w:val="uk-UA"/>
        </w:rPr>
        <w:t>Букша</w:t>
      </w:r>
      <w:proofErr w:type="spellEnd"/>
      <w:r w:rsidRPr="000C5118">
        <w:rPr>
          <w:rFonts w:hAnsi="Times New Roman"/>
          <w:i/>
          <w:iCs/>
          <w:color w:val="auto"/>
          <w:kern w:val="0"/>
          <w:sz w:val="28"/>
          <w:szCs w:val="28"/>
          <w:lang w:val="uk-UA"/>
        </w:rPr>
        <w:t xml:space="preserve"> М. І., </w:t>
      </w:r>
      <w:proofErr w:type="spellStart"/>
      <w:r w:rsidRPr="000C5118">
        <w:rPr>
          <w:rFonts w:hAnsi="Times New Roman"/>
          <w:i/>
          <w:iCs/>
          <w:color w:val="auto"/>
          <w:kern w:val="0"/>
          <w:sz w:val="28"/>
          <w:szCs w:val="28"/>
          <w:lang w:val="uk-UA"/>
        </w:rPr>
        <w:t>Яроцький</w:t>
      </w:r>
      <w:proofErr w:type="spellEnd"/>
      <w:r w:rsidRPr="000C5118">
        <w:rPr>
          <w:rFonts w:hAnsi="Times New Roman"/>
          <w:i/>
          <w:iCs/>
          <w:color w:val="auto"/>
          <w:kern w:val="0"/>
          <w:sz w:val="28"/>
          <w:szCs w:val="28"/>
          <w:lang w:val="uk-UA"/>
        </w:rPr>
        <w:t xml:space="preserve"> В. Ю. </w:t>
      </w:r>
      <w:r w:rsidRPr="000C5118">
        <w:rPr>
          <w:rFonts w:hAnsi="Times New Roman"/>
          <w:sz w:val="28"/>
          <w:szCs w:val="28"/>
          <w:lang w:val="uk-UA"/>
        </w:rPr>
        <w:t>2017. Методи та результати вибірково-статистичної інвентаризації лісів національного природного парку «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Гомільшанські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ліси». Науковий вісник ХНУ ім.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В.Н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, Каразіна. Серія "Біологія",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Вип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28 : 127–133. </w:t>
      </w:r>
      <w:proofErr w:type="spellStart"/>
      <w:r w:rsidRPr="000C5118">
        <w:rPr>
          <w:rStyle w:val="label"/>
          <w:rFonts w:hAnsi="Times New Roman"/>
          <w:sz w:val="28"/>
          <w:szCs w:val="28"/>
        </w:rPr>
        <w:t>DOI</w:t>
      </w:r>
      <w:proofErr w:type="spellEnd"/>
      <w:r w:rsidRPr="000C5118">
        <w:rPr>
          <w:rStyle w:val="label"/>
          <w:rFonts w:hAnsi="Times New Roman"/>
          <w:sz w:val="28"/>
          <w:szCs w:val="28"/>
          <w:lang w:val="uk-UA"/>
        </w:rPr>
        <w:t xml:space="preserve">: </w:t>
      </w:r>
      <w:hyperlink r:id="rId7" w:history="1">
        <w:r w:rsidRPr="000C5118">
          <w:rPr>
            <w:rStyle w:val="a3"/>
            <w:rFonts w:hAnsi="Times New Roman"/>
            <w:sz w:val="28"/>
            <w:szCs w:val="28"/>
          </w:rPr>
          <w:t>https</w:t>
        </w:r>
        <w:r w:rsidRPr="000C5118">
          <w:rPr>
            <w:rStyle w:val="a3"/>
            <w:rFonts w:hAnsi="Times New Roman"/>
            <w:sz w:val="28"/>
            <w:szCs w:val="28"/>
            <w:lang w:val="uk-UA"/>
          </w:rPr>
          <w:t>://</w:t>
        </w:r>
        <w:r w:rsidRPr="000C5118">
          <w:rPr>
            <w:rStyle w:val="a3"/>
            <w:rFonts w:hAnsi="Times New Roman"/>
            <w:sz w:val="28"/>
            <w:szCs w:val="28"/>
          </w:rPr>
          <w:t>doi</w:t>
        </w:r>
        <w:r w:rsidRPr="000C5118">
          <w:rPr>
            <w:rStyle w:val="a3"/>
            <w:rFonts w:hAnsi="Times New Roman"/>
            <w:sz w:val="28"/>
            <w:szCs w:val="28"/>
            <w:lang w:val="uk-UA"/>
          </w:rPr>
          <w:t>.</w:t>
        </w:r>
        <w:r w:rsidRPr="000C5118">
          <w:rPr>
            <w:rStyle w:val="a3"/>
            <w:rFonts w:hAnsi="Times New Roman"/>
            <w:sz w:val="28"/>
            <w:szCs w:val="28"/>
          </w:rPr>
          <w:t>org</w:t>
        </w:r>
        <w:r w:rsidRPr="000C5118">
          <w:rPr>
            <w:rStyle w:val="a3"/>
            <w:rFonts w:hAnsi="Times New Roman"/>
            <w:sz w:val="28"/>
            <w:szCs w:val="28"/>
            <w:lang w:val="uk-UA"/>
          </w:rPr>
          <w:t xml:space="preserve">/10.26565/2075-5457-2017-28-16 </w:t>
        </w:r>
      </w:hyperlink>
    </w:p>
    <w:p w:rsidR="00D201AC" w:rsidRPr="000C5118" w:rsidRDefault="00D201AC" w:rsidP="002F268D">
      <w:pPr>
        <w:pStyle w:val="a4"/>
        <w:widowControl/>
        <w:numPr>
          <w:ilvl w:val="0"/>
          <w:numId w:val="2"/>
        </w:numPr>
        <w:suppressAutoHyphens w:val="0"/>
        <w:autoSpaceDE/>
        <w:autoSpaceDN/>
        <w:adjustRightInd/>
        <w:ind w:left="0" w:firstLine="680"/>
        <w:jc w:val="both"/>
        <w:rPr>
          <w:rFonts w:hAnsi="Times New Roman"/>
          <w:sz w:val="28"/>
          <w:szCs w:val="28"/>
          <w:lang w:val="uk-UA"/>
        </w:rPr>
      </w:pPr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Пастернак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В.П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r w:rsidRPr="000C5118">
        <w:rPr>
          <w:rFonts w:hAnsi="Times New Roman"/>
          <w:bCs/>
          <w:i/>
          <w:iCs/>
          <w:sz w:val="28"/>
          <w:szCs w:val="28"/>
          <w:lang w:val="uk-UA"/>
        </w:rPr>
        <w:t xml:space="preserve">Пивовар </w:t>
      </w:r>
      <w:proofErr w:type="spellStart"/>
      <w:r w:rsidRPr="000C5118">
        <w:rPr>
          <w:rFonts w:hAnsi="Times New Roman"/>
          <w:bCs/>
          <w:i/>
          <w:iCs/>
          <w:sz w:val="28"/>
          <w:szCs w:val="28"/>
          <w:lang w:val="uk-UA"/>
        </w:rPr>
        <w:t>Т.С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Яроцький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В.Ю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Гармаш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А.В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Горін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> 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М.О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>.</w:t>
      </w:r>
      <w:r w:rsidRPr="000C5118">
        <w:rPr>
          <w:rFonts w:hAnsi="Times New Roman"/>
          <w:sz w:val="28"/>
          <w:szCs w:val="28"/>
          <w:lang w:val="uk-UA"/>
        </w:rPr>
        <w:t xml:space="preserve"> 2017. Моніторинг лісів на ДП «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Скрипаївське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НДЛГ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». Науковий вісник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НЛТУ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України. Т. 27. № 6: 60–65.</w:t>
      </w:r>
      <w:r w:rsidR="00264C83">
        <w:rPr>
          <w:rFonts w:hAnsi="Times New Roman"/>
          <w:sz w:val="28"/>
          <w:szCs w:val="28"/>
          <w:lang w:val="uk-UA"/>
        </w:rPr>
        <w:t xml:space="preserve"> </w:t>
      </w:r>
      <w:r w:rsidR="00264C83">
        <w:fldChar w:fldCharType="begin"/>
      </w:r>
      <w:r w:rsidR="00264C83">
        <w:instrText xml:space="preserve"> HYPERLINK "https://doi.org/10.15421/40270612" </w:instrText>
      </w:r>
      <w:r w:rsidR="00264C83">
        <w:fldChar w:fldCharType="separate"/>
      </w:r>
      <w:r w:rsidR="00264C83" w:rsidRPr="00EB3EEC">
        <w:rPr>
          <w:rStyle w:val="a3"/>
        </w:rPr>
        <w:t>https://doi.org/10.15421/40270612</w:t>
      </w:r>
      <w:r w:rsidR="00264C83">
        <w:rPr>
          <w:rStyle w:val="a3"/>
        </w:rPr>
        <w:fldChar w:fldCharType="end"/>
      </w:r>
    </w:p>
    <w:p w:rsidR="00D201AC" w:rsidRPr="000C5118" w:rsidRDefault="00D201AC" w:rsidP="002F268D">
      <w:pPr>
        <w:pStyle w:val="a4"/>
        <w:numPr>
          <w:ilvl w:val="0"/>
          <w:numId w:val="2"/>
        </w:numPr>
        <w:tabs>
          <w:tab w:val="left" w:pos="1260"/>
        </w:tabs>
        <w:ind w:left="0" w:firstLine="680"/>
        <w:jc w:val="both"/>
        <w:rPr>
          <w:rFonts w:hAnsi="Times New Roman"/>
          <w:sz w:val="28"/>
          <w:szCs w:val="28"/>
          <w:lang w:val="uk-UA"/>
        </w:rPr>
      </w:pP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Букша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І.Ф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Бондарук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М.А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Целіщев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О.Г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r w:rsidRPr="000C5118">
        <w:rPr>
          <w:rFonts w:hAnsi="Times New Roman"/>
          <w:bCs/>
          <w:i/>
          <w:iCs/>
          <w:sz w:val="28"/>
          <w:szCs w:val="28"/>
          <w:lang w:val="uk-UA"/>
        </w:rPr>
        <w:t xml:space="preserve">Пивовар </w:t>
      </w:r>
      <w:proofErr w:type="spellStart"/>
      <w:r w:rsidRPr="000C5118">
        <w:rPr>
          <w:rFonts w:hAnsi="Times New Roman"/>
          <w:bCs/>
          <w:i/>
          <w:iCs/>
          <w:sz w:val="28"/>
          <w:szCs w:val="28"/>
          <w:lang w:val="uk-UA"/>
        </w:rPr>
        <w:t>Т.С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Букша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М.І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Пастернак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В.П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>.</w:t>
      </w:r>
      <w:r w:rsidRPr="000C5118">
        <w:rPr>
          <w:rFonts w:hAnsi="Times New Roman"/>
          <w:sz w:val="28"/>
          <w:szCs w:val="28"/>
          <w:lang w:val="uk-UA"/>
        </w:rPr>
        <w:t xml:space="preserve"> 2017. Прогноз життєздатності сосни звичайної і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дуба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звичайного при зміні клімату в рівнинній частині України. Лісівництво і агролісомеліорація.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Вип</w:t>
      </w:r>
      <w:proofErr w:type="spellEnd"/>
      <w:r w:rsidRPr="000C5118">
        <w:rPr>
          <w:rFonts w:hAnsi="Times New Roman"/>
          <w:sz w:val="28"/>
          <w:szCs w:val="28"/>
          <w:lang w:val="uk-UA"/>
        </w:rPr>
        <w:t>. 130: 146–1</w:t>
      </w:r>
      <w:r w:rsidRPr="00264C83">
        <w:rPr>
          <w:rFonts w:hAnsi="Times New Roman"/>
          <w:sz w:val="28"/>
          <w:szCs w:val="28"/>
          <w:lang w:val="uk-UA"/>
        </w:rPr>
        <w:t>5</w:t>
      </w:r>
      <w:r w:rsidRPr="000C5118">
        <w:rPr>
          <w:rFonts w:hAnsi="Times New Roman"/>
          <w:sz w:val="28"/>
          <w:szCs w:val="28"/>
          <w:lang w:val="uk-UA"/>
        </w:rPr>
        <w:t>8.</w:t>
      </w:r>
      <w:r w:rsidR="00264C83">
        <w:rPr>
          <w:rFonts w:hAnsi="Times New Roman"/>
          <w:sz w:val="28"/>
          <w:szCs w:val="28"/>
          <w:lang w:val="uk-UA"/>
        </w:rPr>
        <w:t xml:space="preserve"> </w:t>
      </w:r>
      <w:r w:rsidR="00264C83">
        <w:fldChar w:fldCharType="begin"/>
      </w:r>
      <w:r w:rsidR="00264C83" w:rsidRPr="00264C83">
        <w:rPr>
          <w:lang w:val="uk-UA"/>
        </w:rPr>
        <w:instrText xml:space="preserve"> </w:instrText>
      </w:r>
      <w:r w:rsidR="00264C83">
        <w:instrText>HYPERLINK</w:instrText>
      </w:r>
      <w:r w:rsidR="00264C83" w:rsidRPr="00264C83">
        <w:rPr>
          <w:lang w:val="uk-UA"/>
        </w:rPr>
        <w:instrText xml:space="preserve"> "</w:instrText>
      </w:r>
      <w:r w:rsidR="00264C83">
        <w:instrText>http</w:instrText>
      </w:r>
      <w:r w:rsidR="00264C83" w:rsidRPr="00264C83">
        <w:rPr>
          <w:lang w:val="uk-UA"/>
        </w:rPr>
        <w:instrText>://</w:instrText>
      </w:r>
      <w:r w:rsidR="00264C83">
        <w:instrText>forestry</w:instrText>
      </w:r>
      <w:r w:rsidR="00264C83" w:rsidRPr="00264C83">
        <w:rPr>
          <w:lang w:val="uk-UA"/>
        </w:rPr>
        <w:instrText>-</w:instrText>
      </w:r>
      <w:r w:rsidR="00264C83">
        <w:instrText>forestmelioration</w:instrText>
      </w:r>
      <w:r w:rsidR="00264C83" w:rsidRPr="00264C83">
        <w:rPr>
          <w:lang w:val="uk-UA"/>
        </w:rPr>
        <w:instrText>.</w:instrText>
      </w:r>
      <w:r w:rsidR="00264C83">
        <w:instrText>org</w:instrText>
      </w:r>
      <w:r w:rsidR="00264C83" w:rsidRPr="00264C83">
        <w:rPr>
          <w:lang w:val="uk-UA"/>
        </w:rPr>
        <w:instrText>.</w:instrText>
      </w:r>
      <w:r w:rsidR="00264C83">
        <w:instrText>ua</w:instrText>
      </w:r>
      <w:r w:rsidR="00264C83" w:rsidRPr="00264C83">
        <w:rPr>
          <w:lang w:val="uk-UA"/>
        </w:rPr>
        <w:instrText>/</w:instrText>
      </w:r>
      <w:r w:rsidR="00264C83">
        <w:instrText>index</w:instrText>
      </w:r>
      <w:r w:rsidR="00264C83" w:rsidRPr="00264C83">
        <w:rPr>
          <w:lang w:val="uk-UA"/>
        </w:rPr>
        <w:instrText>.</w:instrText>
      </w:r>
      <w:r w:rsidR="00264C83">
        <w:instrText>php</w:instrText>
      </w:r>
      <w:r w:rsidR="00264C83" w:rsidRPr="00264C83">
        <w:rPr>
          <w:lang w:val="uk-UA"/>
        </w:rPr>
        <w:instrText>/</w:instrText>
      </w:r>
      <w:r w:rsidR="00264C83">
        <w:instrText>journal</w:instrText>
      </w:r>
      <w:r w:rsidR="00264C83" w:rsidRPr="00264C83">
        <w:rPr>
          <w:lang w:val="uk-UA"/>
        </w:rPr>
        <w:instrText>/</w:instrText>
      </w:r>
      <w:r w:rsidR="00264C83">
        <w:instrText>article</w:instrText>
      </w:r>
      <w:r w:rsidR="00264C83" w:rsidRPr="00264C83">
        <w:rPr>
          <w:lang w:val="uk-UA"/>
        </w:rPr>
        <w:instrText>/</w:instrText>
      </w:r>
      <w:r w:rsidR="00264C83">
        <w:instrText>view</w:instrText>
      </w:r>
      <w:r w:rsidR="00264C83" w:rsidRPr="00264C83">
        <w:rPr>
          <w:lang w:val="uk-UA"/>
        </w:rPr>
        <w:instrText xml:space="preserve">/93/80" </w:instrText>
      </w:r>
      <w:r w:rsidR="00264C83">
        <w:fldChar w:fldCharType="separate"/>
      </w:r>
      <w:r w:rsidR="00264C83" w:rsidRPr="00EB3EEC">
        <w:rPr>
          <w:rStyle w:val="a3"/>
        </w:rPr>
        <w:t>http</w:t>
      </w:r>
      <w:r w:rsidR="00264C83" w:rsidRPr="00264C83">
        <w:rPr>
          <w:rStyle w:val="a3"/>
          <w:lang w:val="uk-UA"/>
        </w:rPr>
        <w:t>://</w:t>
      </w:r>
      <w:r w:rsidR="00264C83" w:rsidRPr="00EB3EEC">
        <w:rPr>
          <w:rStyle w:val="a3"/>
        </w:rPr>
        <w:t>forestry</w:t>
      </w:r>
      <w:r w:rsidR="00264C83" w:rsidRPr="00264C83">
        <w:rPr>
          <w:rStyle w:val="a3"/>
          <w:lang w:val="uk-UA"/>
        </w:rPr>
        <w:t>-</w:t>
      </w:r>
      <w:r w:rsidR="00264C83" w:rsidRPr="00EB3EEC">
        <w:rPr>
          <w:rStyle w:val="a3"/>
        </w:rPr>
        <w:t>forestmelioration</w:t>
      </w:r>
      <w:r w:rsidR="00264C83" w:rsidRPr="00264C83">
        <w:rPr>
          <w:rStyle w:val="a3"/>
          <w:lang w:val="uk-UA"/>
        </w:rPr>
        <w:t>.</w:t>
      </w:r>
      <w:r w:rsidR="00264C83" w:rsidRPr="00EB3EEC">
        <w:rPr>
          <w:rStyle w:val="a3"/>
        </w:rPr>
        <w:t>org</w:t>
      </w:r>
      <w:r w:rsidR="00264C83" w:rsidRPr="00264C83">
        <w:rPr>
          <w:rStyle w:val="a3"/>
          <w:lang w:val="uk-UA"/>
        </w:rPr>
        <w:t>.</w:t>
      </w:r>
      <w:r w:rsidR="00264C83" w:rsidRPr="00EB3EEC">
        <w:rPr>
          <w:rStyle w:val="a3"/>
        </w:rPr>
        <w:t>ua</w:t>
      </w:r>
      <w:r w:rsidR="00264C83" w:rsidRPr="00264C83">
        <w:rPr>
          <w:rStyle w:val="a3"/>
          <w:lang w:val="uk-UA"/>
        </w:rPr>
        <w:t>/</w:t>
      </w:r>
      <w:r w:rsidR="00264C83" w:rsidRPr="00EB3EEC">
        <w:rPr>
          <w:rStyle w:val="a3"/>
        </w:rPr>
        <w:t>index</w:t>
      </w:r>
      <w:r w:rsidR="00264C83" w:rsidRPr="00264C83">
        <w:rPr>
          <w:rStyle w:val="a3"/>
          <w:lang w:val="uk-UA"/>
        </w:rPr>
        <w:t>.</w:t>
      </w:r>
      <w:r w:rsidR="00264C83" w:rsidRPr="00EB3EEC">
        <w:rPr>
          <w:rStyle w:val="a3"/>
        </w:rPr>
        <w:t>php</w:t>
      </w:r>
      <w:r w:rsidR="00264C83" w:rsidRPr="00264C83">
        <w:rPr>
          <w:rStyle w:val="a3"/>
          <w:lang w:val="uk-UA"/>
        </w:rPr>
        <w:t>/</w:t>
      </w:r>
      <w:r w:rsidR="00264C83" w:rsidRPr="00EB3EEC">
        <w:rPr>
          <w:rStyle w:val="a3"/>
        </w:rPr>
        <w:t>journal</w:t>
      </w:r>
      <w:r w:rsidR="00264C83" w:rsidRPr="00264C83">
        <w:rPr>
          <w:rStyle w:val="a3"/>
          <w:lang w:val="uk-UA"/>
        </w:rPr>
        <w:t>/</w:t>
      </w:r>
      <w:r w:rsidR="00264C83" w:rsidRPr="00EB3EEC">
        <w:rPr>
          <w:rStyle w:val="a3"/>
        </w:rPr>
        <w:t>article</w:t>
      </w:r>
      <w:r w:rsidR="00264C83" w:rsidRPr="00264C83">
        <w:rPr>
          <w:rStyle w:val="a3"/>
          <w:lang w:val="uk-UA"/>
        </w:rPr>
        <w:t>/</w:t>
      </w:r>
      <w:r w:rsidR="00264C83" w:rsidRPr="00EB3EEC">
        <w:rPr>
          <w:rStyle w:val="a3"/>
        </w:rPr>
        <w:t>view</w:t>
      </w:r>
      <w:r w:rsidR="00264C83" w:rsidRPr="00264C83">
        <w:rPr>
          <w:rStyle w:val="a3"/>
          <w:lang w:val="uk-UA"/>
        </w:rPr>
        <w:t>/93/80</w:t>
      </w:r>
      <w:r w:rsidR="00264C83">
        <w:rPr>
          <w:rStyle w:val="a3"/>
        </w:rPr>
        <w:fldChar w:fldCharType="end"/>
      </w:r>
    </w:p>
    <w:p w:rsidR="00D201AC" w:rsidRPr="000C5118" w:rsidRDefault="00D201AC" w:rsidP="002F268D">
      <w:pPr>
        <w:pStyle w:val="a4"/>
        <w:numPr>
          <w:ilvl w:val="0"/>
          <w:numId w:val="2"/>
        </w:numPr>
        <w:tabs>
          <w:tab w:val="left" w:pos="1260"/>
        </w:tabs>
        <w:ind w:left="0" w:firstLine="680"/>
        <w:jc w:val="both"/>
        <w:rPr>
          <w:rFonts w:hAnsi="Times New Roman"/>
          <w:sz w:val="28"/>
          <w:szCs w:val="28"/>
          <w:lang w:val="uk-UA"/>
        </w:rPr>
      </w:pPr>
      <w:r w:rsidRPr="000C5118">
        <w:rPr>
          <w:rFonts w:hAnsi="Times New Roman"/>
          <w:sz w:val="28"/>
          <w:szCs w:val="28"/>
          <w:lang w:val="uk-UA"/>
        </w:rPr>
        <w:t xml:space="preserve">Методологія моделювання та оцінювання впливу зміни клімату на лісові фітоценози України. 2017.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Букша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І.Ф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Швиденко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А.З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Бондарук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М.А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Целіщев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О.Г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r w:rsidRPr="000C5118">
        <w:rPr>
          <w:rFonts w:hAnsi="Times New Roman"/>
          <w:bCs/>
          <w:i/>
          <w:iCs/>
          <w:sz w:val="28"/>
          <w:szCs w:val="28"/>
          <w:lang w:val="uk-UA"/>
        </w:rPr>
        <w:t xml:space="preserve">Пивовар </w:t>
      </w:r>
      <w:proofErr w:type="spellStart"/>
      <w:r w:rsidRPr="000C5118">
        <w:rPr>
          <w:rFonts w:hAnsi="Times New Roman"/>
          <w:bCs/>
          <w:i/>
          <w:iCs/>
          <w:sz w:val="28"/>
          <w:szCs w:val="28"/>
          <w:lang w:val="uk-UA"/>
        </w:rPr>
        <w:t>Т.С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Букша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М.І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Пастернак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В.П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Краковська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С.В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>.</w:t>
      </w:r>
      <w:r w:rsidRPr="000C5118">
        <w:rPr>
          <w:rFonts w:hAnsi="Times New Roman"/>
          <w:sz w:val="28"/>
          <w:szCs w:val="28"/>
          <w:lang w:val="uk-UA"/>
        </w:rPr>
        <w:t xml:space="preserve"> Наук. Вісник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НУБІПУ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Серія “Лісівництво та декоративне садівництво”.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Вип</w:t>
      </w:r>
      <w:proofErr w:type="spellEnd"/>
      <w:r w:rsidRPr="000C5118">
        <w:rPr>
          <w:rFonts w:hAnsi="Times New Roman"/>
          <w:sz w:val="28"/>
          <w:szCs w:val="28"/>
          <w:lang w:val="uk-UA"/>
        </w:rPr>
        <w:t>. 266: 26 – 38.</w:t>
      </w:r>
      <w:r w:rsidR="00264C83">
        <w:rPr>
          <w:rFonts w:hAnsi="Times New Roman"/>
          <w:sz w:val="28"/>
          <w:szCs w:val="28"/>
          <w:lang w:val="uk-UA"/>
        </w:rPr>
        <w:t xml:space="preserve"> </w:t>
      </w:r>
      <w:r w:rsidR="00264C83">
        <w:rPr>
          <w:rFonts w:hAnsi="Times New Roman"/>
          <w:sz w:val="28"/>
          <w:szCs w:val="28"/>
          <w:lang w:val="uk-UA"/>
        </w:rPr>
        <w:fldChar w:fldCharType="begin"/>
      </w:r>
      <w:r w:rsidR="00264C83">
        <w:rPr>
          <w:rFonts w:hAnsi="Times New Roman"/>
          <w:sz w:val="28"/>
          <w:szCs w:val="28"/>
          <w:lang w:val="uk-UA"/>
        </w:rPr>
        <w:instrText xml:space="preserve"> HYPERLINK "</w:instrText>
      </w:r>
      <w:r w:rsidR="00264C83" w:rsidRPr="00264C83">
        <w:rPr>
          <w:rFonts w:hAnsi="Times New Roman"/>
          <w:sz w:val="28"/>
          <w:szCs w:val="28"/>
          <w:lang w:val="uk-UA"/>
        </w:rPr>
        <w:instrText>http://nbuv.gov.ua/UJRN/nvnau_lis_2017_266_5</w:instrText>
      </w:r>
      <w:r w:rsidR="00264C83">
        <w:rPr>
          <w:rFonts w:hAnsi="Times New Roman"/>
          <w:sz w:val="28"/>
          <w:szCs w:val="28"/>
          <w:lang w:val="uk-UA"/>
        </w:rPr>
        <w:instrText xml:space="preserve">" </w:instrText>
      </w:r>
      <w:r w:rsidR="00264C83">
        <w:rPr>
          <w:rFonts w:hAnsi="Times New Roman"/>
          <w:sz w:val="28"/>
          <w:szCs w:val="28"/>
          <w:lang w:val="uk-UA"/>
        </w:rPr>
        <w:fldChar w:fldCharType="separate"/>
      </w:r>
      <w:r w:rsidR="00264C83" w:rsidRPr="001F56DF">
        <w:rPr>
          <w:rStyle w:val="a3"/>
          <w:rFonts w:hAnsi="Times New Roman"/>
          <w:sz w:val="28"/>
          <w:szCs w:val="28"/>
          <w:lang w:val="uk-UA"/>
        </w:rPr>
        <w:t>http://nbuv.gov.ua/UJRN/nvnau_lis_2017_266_5</w:t>
      </w:r>
      <w:r w:rsidR="00264C83">
        <w:rPr>
          <w:rFonts w:hAnsi="Times New Roman"/>
          <w:sz w:val="28"/>
          <w:szCs w:val="28"/>
          <w:lang w:val="uk-UA"/>
        </w:rPr>
        <w:fldChar w:fldCharType="end"/>
      </w:r>
      <w:r w:rsidR="00264C83">
        <w:rPr>
          <w:rFonts w:hAnsi="Times New Roman"/>
          <w:sz w:val="28"/>
          <w:szCs w:val="28"/>
          <w:lang w:val="uk-UA"/>
        </w:rPr>
        <w:t xml:space="preserve">  </w:t>
      </w:r>
    </w:p>
    <w:p w:rsidR="00D201AC" w:rsidRPr="000C5118" w:rsidRDefault="00D201AC" w:rsidP="002F268D">
      <w:pPr>
        <w:pStyle w:val="a4"/>
        <w:numPr>
          <w:ilvl w:val="0"/>
          <w:numId w:val="2"/>
        </w:numPr>
        <w:tabs>
          <w:tab w:val="left" w:pos="1260"/>
        </w:tabs>
        <w:ind w:left="0" w:firstLine="680"/>
        <w:jc w:val="both"/>
        <w:rPr>
          <w:rStyle w:val="m-8052570456103601455gmail-a1"/>
          <w:rFonts w:hAnsi="Times New Roman"/>
          <w:sz w:val="28"/>
          <w:szCs w:val="28"/>
          <w:lang w:val="en-US"/>
        </w:rPr>
      </w:pPr>
      <w:proofErr w:type="spellStart"/>
      <w:r w:rsidRPr="000C5118">
        <w:rPr>
          <w:rFonts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Meshkova</w:t>
      </w:r>
      <w:proofErr w:type="spellEnd"/>
      <w:r w:rsidRPr="000C5118">
        <w:rPr>
          <w:rFonts w:hAnsi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0C5118">
        <w:rPr>
          <w:rFonts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V</w:t>
      </w:r>
      <w:r w:rsidRPr="000C5118">
        <w:rPr>
          <w:rFonts w:hAnsi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. </w:t>
      </w:r>
      <w:r w:rsidRPr="000C5118">
        <w:rPr>
          <w:rFonts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L</w:t>
      </w:r>
      <w:r w:rsidRPr="000C5118">
        <w:rPr>
          <w:rFonts w:hAnsi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., </w:t>
      </w:r>
      <w:proofErr w:type="spellStart"/>
      <w:r w:rsidRPr="000C5118">
        <w:rPr>
          <w:rFonts w:hAnsi="Times New Roman"/>
          <w:bCs/>
          <w:i/>
          <w:iCs/>
          <w:color w:val="222222"/>
          <w:sz w:val="28"/>
          <w:szCs w:val="28"/>
          <w:shd w:val="clear" w:color="auto" w:fill="FFFFFF"/>
          <w:lang w:val="en-US"/>
        </w:rPr>
        <w:t>Pyvovar</w:t>
      </w:r>
      <w:proofErr w:type="spellEnd"/>
      <w:r w:rsidRPr="000C5118">
        <w:rPr>
          <w:rFonts w:hAnsi="Times New Roman"/>
          <w:bCs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0C5118">
        <w:rPr>
          <w:rFonts w:hAnsi="Times New Roman"/>
          <w:bCs/>
          <w:i/>
          <w:iCs/>
          <w:color w:val="222222"/>
          <w:sz w:val="28"/>
          <w:szCs w:val="28"/>
          <w:shd w:val="clear" w:color="auto" w:fill="FFFFFF"/>
          <w:lang w:val="en-US"/>
        </w:rPr>
        <w:t>T</w:t>
      </w:r>
      <w:r w:rsidRPr="000C5118">
        <w:rPr>
          <w:rFonts w:hAnsi="Times New Roman"/>
          <w:bCs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. </w:t>
      </w:r>
      <w:r w:rsidRPr="000C5118">
        <w:rPr>
          <w:rFonts w:hAnsi="Times New Roman"/>
          <w:bCs/>
          <w:i/>
          <w:iCs/>
          <w:color w:val="222222"/>
          <w:sz w:val="28"/>
          <w:szCs w:val="28"/>
          <w:shd w:val="clear" w:color="auto" w:fill="FFFFFF"/>
          <w:lang w:val="en-US"/>
        </w:rPr>
        <w:t>S</w:t>
      </w:r>
      <w:r w:rsidRPr="000C5118">
        <w:rPr>
          <w:rFonts w:hAnsi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Tovstukha</w:t>
      </w:r>
      <w:proofErr w:type="spellEnd"/>
      <w:r w:rsidRPr="000C5118">
        <w:rPr>
          <w:rFonts w:hAnsi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0C5118">
        <w:rPr>
          <w:rFonts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O</w:t>
      </w:r>
      <w:r w:rsidRPr="000C5118">
        <w:rPr>
          <w:rFonts w:hAnsi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. </w:t>
      </w:r>
      <w:r w:rsidRPr="000C5118">
        <w:rPr>
          <w:rFonts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V</w:t>
      </w:r>
      <w:r w:rsidRPr="000C5118">
        <w:rPr>
          <w:rFonts w:hAnsi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>.</w:t>
      </w:r>
      <w:r w:rsidRPr="000C5118">
        <w:rPr>
          <w:rFonts w:hAnsi="Times New Roman"/>
          <w:color w:val="222222"/>
          <w:sz w:val="28"/>
          <w:szCs w:val="28"/>
          <w:shd w:val="clear" w:color="auto" w:fill="FFFFFF"/>
          <w:lang w:val="en-US"/>
        </w:rPr>
        <w:t> </w:t>
      </w:r>
      <w:r w:rsidRPr="000C5118">
        <w:rPr>
          <w:rFonts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0C5118">
        <w:rPr>
          <w:rFonts w:hAnsi="Times New Roman"/>
          <w:color w:val="222222"/>
          <w:sz w:val="28"/>
          <w:szCs w:val="28"/>
          <w:shd w:val="clear" w:color="auto" w:fill="FFFFFF"/>
          <w:lang w:val="en-US"/>
        </w:rPr>
        <w:t>2019.</w:t>
      </w:r>
      <w:r w:rsidRPr="000C5118">
        <w:rPr>
          <w:rFonts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0C5118">
        <w:rPr>
          <w:rFonts w:hAnsi="Times New Roman"/>
          <w:color w:val="222222"/>
          <w:sz w:val="28"/>
          <w:szCs w:val="28"/>
          <w:shd w:val="clear" w:color="auto" w:fill="FFFFFF"/>
          <w:lang w:val="en-US"/>
        </w:rPr>
        <w:t xml:space="preserve">Health condition parameters for deciduous trees in the forest stands of </w:t>
      </w:r>
      <w:proofErr w:type="spellStart"/>
      <w:r w:rsidRPr="000C5118">
        <w:rPr>
          <w:rFonts w:hAnsi="Times New Roman"/>
          <w:color w:val="222222"/>
          <w:sz w:val="28"/>
          <w:szCs w:val="28"/>
          <w:shd w:val="clear" w:color="auto" w:fill="FFFFFF"/>
          <w:lang w:val="en-US"/>
        </w:rPr>
        <w:t>Trostyanetske</w:t>
      </w:r>
      <w:proofErr w:type="spellEnd"/>
      <w:r w:rsidRPr="000C5118">
        <w:rPr>
          <w:rFonts w:hAnsi="Times New Roman"/>
          <w:color w:val="222222"/>
          <w:sz w:val="28"/>
          <w:szCs w:val="28"/>
          <w:shd w:val="clear" w:color="auto" w:fill="FFFFFF"/>
          <w:lang w:val="en-US"/>
        </w:rPr>
        <w:t xml:space="preserve"> Forest Enterprise.  </w:t>
      </w:r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  <w:lang w:val="en-US"/>
        </w:rPr>
        <w:t>Proceedings of the Forestry Academy of Sciences of Ukraine.</w:t>
      </w:r>
      <w:r w:rsidRPr="000C5118">
        <w:rPr>
          <w:rStyle w:val="m-8052570456103601455gmail-a1"/>
          <w:rFonts w:hAnsi="Times New Roman"/>
          <w:sz w:val="28"/>
          <w:szCs w:val="28"/>
          <w:lang w:val="en-US"/>
        </w:rPr>
        <w:t>  Vol. 18: 129–137.</w:t>
      </w:r>
      <w:r w:rsidRPr="000C5118">
        <w:rPr>
          <w:rStyle w:val="m-8052570456103601455gmail-a1"/>
          <w:rFonts w:hAnsi="Times New Roman"/>
          <w:sz w:val="28"/>
          <w:szCs w:val="28"/>
          <w:lang w:val="uk-UA"/>
        </w:rPr>
        <w:t xml:space="preserve"> </w:t>
      </w:r>
      <w:hyperlink r:id="rId8" w:tgtFrame="_blank" w:history="1">
        <w:r w:rsidRPr="000C5118">
          <w:rPr>
            <w:rStyle w:val="m-8052570456103601455gmail-a1"/>
            <w:rFonts w:hAnsi="Times New Roman"/>
            <w:color w:val="222222"/>
            <w:sz w:val="28"/>
            <w:szCs w:val="28"/>
            <w:lang w:val="en-US"/>
          </w:rPr>
          <w:t>https://doi.org/10.15421/411913</w:t>
        </w:r>
      </w:hyperlink>
    </w:p>
    <w:p w:rsidR="00D201AC" w:rsidRPr="00264C83" w:rsidRDefault="00D201AC" w:rsidP="002F268D">
      <w:pPr>
        <w:pStyle w:val="a4"/>
        <w:widowControl/>
        <w:numPr>
          <w:ilvl w:val="0"/>
          <w:numId w:val="2"/>
        </w:numPr>
        <w:shd w:val="clear" w:color="auto" w:fill="FFFFFF"/>
        <w:suppressAutoHyphens w:val="0"/>
        <w:autoSpaceDE/>
        <w:autoSpaceDN/>
        <w:adjustRightInd/>
        <w:ind w:left="0" w:firstLine="680"/>
        <w:jc w:val="both"/>
        <w:rPr>
          <w:rStyle w:val="m-8052570456103601455gmail-a1"/>
          <w:rFonts w:hAnsi="Times New Roman"/>
          <w:sz w:val="28"/>
          <w:szCs w:val="28"/>
          <w:shd w:val="clear" w:color="auto" w:fill="FFFFFF"/>
        </w:rPr>
      </w:pPr>
      <w:proofErr w:type="spellStart"/>
      <w:r w:rsidRPr="000C5118">
        <w:rPr>
          <w:rStyle w:val="m-8052570456103601455gmail-a1"/>
          <w:rFonts w:hAnsi="Times New Roman"/>
          <w:i/>
          <w:iCs/>
          <w:sz w:val="28"/>
          <w:szCs w:val="28"/>
          <w:shd w:val="clear" w:color="auto" w:fill="FFFFFF"/>
        </w:rPr>
        <w:t>Букша</w:t>
      </w:r>
      <w:proofErr w:type="spellEnd"/>
      <w:r w:rsidRPr="000C5118">
        <w:rPr>
          <w:rStyle w:val="m-8052570456103601455gmail-a1"/>
          <w:rFonts w:hAnsi="Times New Roman"/>
          <w:i/>
          <w:iCs/>
          <w:sz w:val="28"/>
          <w:szCs w:val="28"/>
          <w:shd w:val="clear" w:color="auto" w:fill="FFFFFF"/>
        </w:rPr>
        <w:t xml:space="preserve"> І. Ф., </w:t>
      </w:r>
      <w:proofErr w:type="spellStart"/>
      <w:r w:rsidRPr="000C5118">
        <w:rPr>
          <w:rStyle w:val="m-8052570456103601455gmail-a1"/>
          <w:rFonts w:hAnsi="Times New Roman"/>
          <w:i/>
          <w:iCs/>
          <w:sz w:val="28"/>
          <w:szCs w:val="28"/>
          <w:shd w:val="clear" w:color="auto" w:fill="FFFFFF"/>
        </w:rPr>
        <w:t>Букша</w:t>
      </w:r>
      <w:proofErr w:type="spellEnd"/>
      <w:r w:rsidRPr="000C5118">
        <w:rPr>
          <w:rStyle w:val="m-8052570456103601455gmail-a1"/>
          <w:rFonts w:hAnsi="Times New Roman"/>
          <w:i/>
          <w:iCs/>
          <w:sz w:val="28"/>
          <w:szCs w:val="28"/>
          <w:shd w:val="clear" w:color="auto" w:fill="FFFFFF"/>
        </w:rPr>
        <w:t xml:space="preserve"> М. І., </w:t>
      </w:r>
      <w:r w:rsidRPr="000C5118">
        <w:rPr>
          <w:rStyle w:val="m-8052570456103601455gmail-a1"/>
          <w:rFonts w:hAnsi="Times New Roman"/>
          <w:bCs/>
          <w:i/>
          <w:iCs/>
          <w:sz w:val="28"/>
          <w:szCs w:val="28"/>
          <w:shd w:val="clear" w:color="auto" w:fill="FFFFFF"/>
        </w:rPr>
        <w:t>Пивовар Т. С.</w:t>
      </w:r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 xml:space="preserve"> 2019. </w:t>
      </w:r>
      <w:proofErr w:type="spellStart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>Оцінка</w:t>
      </w:r>
      <w:proofErr w:type="spellEnd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>репрезентативності</w:t>
      </w:r>
      <w:proofErr w:type="spellEnd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>даних</w:t>
      </w:r>
      <w:proofErr w:type="spellEnd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>моніторингу</w:t>
      </w:r>
      <w:proofErr w:type="spellEnd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>лісів</w:t>
      </w:r>
      <w:proofErr w:type="spellEnd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>України</w:t>
      </w:r>
      <w:proofErr w:type="spellEnd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>різної</w:t>
      </w:r>
      <w:proofErr w:type="spellEnd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>щільності</w:t>
      </w:r>
      <w:proofErr w:type="spellEnd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>мережі</w:t>
      </w:r>
      <w:proofErr w:type="spellEnd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>ділянок</w:t>
      </w:r>
      <w:proofErr w:type="spellEnd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>спостережень</w:t>
      </w:r>
      <w:proofErr w:type="spellEnd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  <w:t>Лісівництво</w:t>
      </w:r>
      <w:proofErr w:type="spellEnd"/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  <w:t xml:space="preserve"> і </w:t>
      </w:r>
      <w:proofErr w:type="spellStart"/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  <w:t>агролісомеліорація</w:t>
      </w:r>
      <w:proofErr w:type="spellEnd"/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  <w:lang w:val="en-US"/>
        </w:rPr>
        <w:t>Вип</w:t>
      </w:r>
      <w:proofErr w:type="spellEnd"/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  <w:lang w:val="en-US"/>
        </w:rPr>
        <w:t>. 134:</w:t>
      </w:r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  <w:lang w:val="en-US"/>
        </w:rPr>
        <w:t xml:space="preserve"> 66-77.</w:t>
      </w:r>
      <w:r w:rsidR="00264C83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="00264C83" w:rsidRPr="001F56DF">
          <w:rPr>
            <w:rStyle w:val="a3"/>
            <w:rFonts w:hAnsi="Times New Roman"/>
            <w:sz w:val="28"/>
            <w:szCs w:val="28"/>
            <w:shd w:val="clear" w:color="auto" w:fill="FFFFFF"/>
          </w:rPr>
          <w:t>https://doi.org/10.33220/1026-3365.134.2019.66</w:t>
        </w:r>
      </w:hyperlink>
      <w:r w:rsidR="00264C83">
        <w:rPr>
          <w:rStyle w:val="m-8052570456103601455gmail-a1"/>
          <w:rFonts w:hAnsi="Times New Roman"/>
          <w:sz w:val="28"/>
          <w:szCs w:val="28"/>
          <w:shd w:val="clear" w:color="auto" w:fill="FFFFFF"/>
        </w:rPr>
        <w:t xml:space="preserve"> </w:t>
      </w:r>
    </w:p>
    <w:p w:rsidR="000C5118" w:rsidRPr="000C5118" w:rsidRDefault="000C5118" w:rsidP="002F268D">
      <w:pPr>
        <w:numPr>
          <w:ilvl w:val="0"/>
          <w:numId w:val="2"/>
        </w:numPr>
        <w:ind w:left="0" w:firstLine="680"/>
        <w:rPr>
          <w:rStyle w:val="m-8052570456103601455gmail-a1"/>
          <w:rFonts w:hAnsi="Times New Roman"/>
          <w:sz w:val="28"/>
          <w:szCs w:val="28"/>
          <w:shd w:val="clear" w:color="auto" w:fill="FFFFFF"/>
          <w:lang w:val="en-US"/>
        </w:rPr>
      </w:pPr>
      <w:proofErr w:type="spellStart"/>
      <w:r w:rsidRPr="00245B0F">
        <w:rPr>
          <w:rStyle w:val="m-8052570456103601455gmail-a1"/>
          <w:rFonts w:hAnsi="Times New Roman"/>
          <w:i/>
          <w:sz w:val="28"/>
          <w:szCs w:val="28"/>
          <w:shd w:val="clear" w:color="auto" w:fill="FFFFFF"/>
          <w:lang w:val="en-US"/>
        </w:rPr>
        <w:t>Bukshа</w:t>
      </w:r>
      <w:proofErr w:type="spellEnd"/>
      <w:r w:rsidRPr="00245B0F">
        <w:rPr>
          <w:rStyle w:val="m-8052570456103601455gmail-a1"/>
          <w:rFonts w:hAnsi="Times New Roman"/>
          <w:i/>
          <w:sz w:val="28"/>
          <w:szCs w:val="28"/>
          <w:shd w:val="clear" w:color="auto" w:fill="FFFFFF"/>
          <w:lang w:val="en-US"/>
        </w:rPr>
        <w:t xml:space="preserve"> I., </w:t>
      </w:r>
      <w:proofErr w:type="spellStart"/>
      <w:r w:rsidRPr="00245B0F">
        <w:rPr>
          <w:rStyle w:val="m-8052570456103601455gmail-a1"/>
          <w:rFonts w:hAnsi="Times New Roman"/>
          <w:i/>
          <w:sz w:val="28"/>
          <w:szCs w:val="28"/>
          <w:shd w:val="clear" w:color="auto" w:fill="FFFFFF"/>
          <w:lang w:val="en-US"/>
        </w:rPr>
        <w:t>Pyvovar</w:t>
      </w:r>
      <w:proofErr w:type="spellEnd"/>
      <w:r w:rsidRPr="00245B0F">
        <w:rPr>
          <w:rStyle w:val="m-8052570456103601455gmail-a1"/>
          <w:rFonts w:hAnsi="Times New Roman"/>
          <w:i/>
          <w:sz w:val="28"/>
          <w:szCs w:val="28"/>
          <w:shd w:val="clear" w:color="auto" w:fill="FFFFFF"/>
          <w:lang w:val="en-US"/>
        </w:rPr>
        <w:t xml:space="preserve"> T., </w:t>
      </w:r>
      <w:proofErr w:type="spellStart"/>
      <w:r w:rsidRPr="00245B0F">
        <w:rPr>
          <w:rStyle w:val="m-8052570456103601455gmail-a1"/>
          <w:rFonts w:hAnsi="Times New Roman"/>
          <w:i/>
          <w:sz w:val="28"/>
          <w:szCs w:val="28"/>
          <w:shd w:val="clear" w:color="auto" w:fill="FFFFFF"/>
          <w:lang w:val="en-US"/>
        </w:rPr>
        <w:t>Bukshа</w:t>
      </w:r>
      <w:proofErr w:type="spellEnd"/>
      <w:r w:rsidRPr="00245B0F">
        <w:rPr>
          <w:rStyle w:val="m-8052570456103601455gmail-a1"/>
          <w:rFonts w:hAnsi="Times New Roman"/>
          <w:i/>
          <w:sz w:val="28"/>
          <w:szCs w:val="28"/>
          <w:shd w:val="clear" w:color="auto" w:fill="FFFFFF"/>
          <w:lang w:val="en-US"/>
        </w:rPr>
        <w:t xml:space="preserve"> M., Pasternak V</w:t>
      </w:r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  <w:lang w:val="en-US"/>
        </w:rPr>
        <w:t xml:space="preserve">. 2019. Impact of drought on the forest vegetation in </w:t>
      </w:r>
      <w:r w:rsidR="0035244F">
        <w:rPr>
          <w:rStyle w:val="m-8052570456103601455gmail-a1"/>
          <w:rFonts w:hAnsi="Times New Roman"/>
          <w:sz w:val="28"/>
          <w:szCs w:val="28"/>
          <w:shd w:val="clear" w:color="auto" w:fill="FFFFFF"/>
          <w:lang w:val="en-US"/>
        </w:rPr>
        <w:t>North-</w:t>
      </w:r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  <w:lang w:val="en-US"/>
        </w:rPr>
        <w:t xml:space="preserve">Eastern Ukraine: the long-term prognoses and adaptation measures. Silva </w:t>
      </w:r>
      <w:proofErr w:type="spellStart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  <w:lang w:val="en-US"/>
        </w:rPr>
        <w:t>Balcanica</w:t>
      </w:r>
      <w:proofErr w:type="spellEnd"/>
      <w:r w:rsidRPr="000C5118">
        <w:rPr>
          <w:rStyle w:val="m-8052570456103601455gmail-a1"/>
          <w:rFonts w:hAnsi="Times New Roman"/>
          <w:sz w:val="28"/>
          <w:szCs w:val="28"/>
          <w:shd w:val="clear" w:color="auto" w:fill="FFFFFF"/>
          <w:lang w:val="en-US"/>
        </w:rPr>
        <w:t>. 20(3). Sofia, Fri BAS. 27-38.</w:t>
      </w:r>
      <w:r w:rsidR="00245B0F">
        <w:rPr>
          <w:rStyle w:val="m-8052570456103601455gmail-a1"/>
          <w:rFonts w:hAnsi="Times New Roman"/>
          <w:sz w:val="28"/>
          <w:szCs w:val="28"/>
          <w:shd w:val="clear" w:color="auto" w:fill="FFFFFF"/>
          <w:lang w:val="en-US"/>
        </w:rPr>
        <w:t xml:space="preserve"> </w:t>
      </w:r>
      <w:hyperlink r:id="rId10" w:history="1">
        <w:r w:rsidR="00245B0F" w:rsidRPr="00245B0F">
          <w:rPr>
            <w:rStyle w:val="a3"/>
            <w:lang w:val="en-US"/>
          </w:rPr>
          <w:t>https://silvabalcanica.files.wordpress.com/2020/03/sb-203-2019-027-038.pdf</w:t>
        </w:r>
      </w:hyperlink>
    </w:p>
    <w:p w:rsidR="00D201AC" w:rsidRDefault="00D201AC" w:rsidP="00E11A5B">
      <w:pPr>
        <w:widowControl/>
        <w:shd w:val="clear" w:color="auto" w:fill="FFFFFF"/>
        <w:suppressAutoHyphens w:val="0"/>
        <w:autoSpaceDE/>
        <w:autoSpaceDN/>
        <w:adjustRightInd/>
        <w:ind w:firstLine="680"/>
        <w:jc w:val="both"/>
        <w:rPr>
          <w:rStyle w:val="m-8052570456103601455gmail-a1"/>
          <w:rFonts w:hAnsi="Times New Roman"/>
          <w:sz w:val="28"/>
          <w:szCs w:val="28"/>
          <w:shd w:val="clear" w:color="auto" w:fill="FFFFFF"/>
          <w:lang w:val="en-US"/>
        </w:rPr>
      </w:pPr>
    </w:p>
    <w:p w:rsidR="000B236D" w:rsidRPr="000C5118" w:rsidRDefault="000B236D" w:rsidP="000B236D">
      <w:pPr>
        <w:widowControl/>
        <w:shd w:val="clear" w:color="auto" w:fill="FFFFFF"/>
        <w:suppressAutoHyphens w:val="0"/>
        <w:autoSpaceDE/>
        <w:autoSpaceDN/>
        <w:adjustRightInd/>
        <w:ind w:left="360"/>
        <w:jc w:val="center"/>
        <w:rPr>
          <w:rFonts w:hAnsi="Times New Roman"/>
          <w:bCs/>
          <w:color w:val="222222"/>
          <w:sz w:val="28"/>
          <w:szCs w:val="28"/>
          <w:lang w:val="uk-UA"/>
        </w:rPr>
      </w:pPr>
      <w:r w:rsidRPr="000C5118">
        <w:rPr>
          <w:rFonts w:hAnsi="Times New Roman"/>
          <w:bCs/>
          <w:color w:val="222222"/>
          <w:sz w:val="28"/>
          <w:szCs w:val="28"/>
          <w:lang w:val="uk-UA"/>
        </w:rPr>
        <w:t>Матеріали конференцій та тези наукових доповідей</w:t>
      </w:r>
    </w:p>
    <w:p w:rsidR="000B236D" w:rsidRPr="000C5118" w:rsidRDefault="000B236D" w:rsidP="000B236D">
      <w:pPr>
        <w:pStyle w:val="a4"/>
        <w:widowControl/>
        <w:numPr>
          <w:ilvl w:val="0"/>
          <w:numId w:val="5"/>
        </w:numPr>
        <w:suppressAutoHyphens w:val="0"/>
        <w:autoSpaceDE/>
        <w:autoSpaceDN/>
        <w:adjustRightInd/>
        <w:ind w:left="0" w:firstLine="680"/>
        <w:jc w:val="both"/>
        <w:rPr>
          <w:rFonts w:hAnsi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lastRenderedPageBreak/>
        <w:t>Букша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І.Ф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Швиденко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А.З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Бондарук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М.А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Целіщев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О.Г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r w:rsidRPr="000C5118">
        <w:rPr>
          <w:rFonts w:hAnsi="Times New Roman"/>
          <w:bCs/>
          <w:i/>
          <w:iCs/>
          <w:sz w:val="28"/>
          <w:szCs w:val="28"/>
          <w:lang w:val="uk-UA"/>
        </w:rPr>
        <w:t xml:space="preserve">Пивовар </w:t>
      </w:r>
      <w:proofErr w:type="spellStart"/>
      <w:r w:rsidRPr="000C5118">
        <w:rPr>
          <w:rFonts w:hAnsi="Times New Roman"/>
          <w:bCs/>
          <w:i/>
          <w:iCs/>
          <w:sz w:val="28"/>
          <w:szCs w:val="28"/>
          <w:lang w:val="uk-UA"/>
        </w:rPr>
        <w:t>Т.С</w:t>
      </w:r>
      <w:proofErr w:type="spellEnd"/>
      <w:r w:rsidRPr="000C5118">
        <w:rPr>
          <w:rFonts w:hAnsi="Times New Roman"/>
          <w:bCs/>
          <w:i/>
          <w:iCs/>
          <w:sz w:val="28"/>
          <w:szCs w:val="28"/>
          <w:lang w:val="uk-UA"/>
        </w:rPr>
        <w:t>.</w:t>
      </w:r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Букша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М.І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Пастернак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В.П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Краковська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С.В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2017. Методологія моделювання та оцінювання впливу зміни клімату на лісові фітоценози України. Тези доповідей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міжнар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наук.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практ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конф</w:t>
      </w:r>
      <w:proofErr w:type="spellEnd"/>
      <w:r w:rsidRPr="000C5118">
        <w:rPr>
          <w:rFonts w:hAnsi="Times New Roman"/>
          <w:sz w:val="28"/>
          <w:szCs w:val="28"/>
          <w:lang w:val="uk-UA"/>
        </w:rPr>
        <w:t>. "Ліси Східної Європи у світі, що змінюється". (27-30 вересня 2017). К.; НУБІП. 36–37.</w:t>
      </w:r>
    </w:p>
    <w:p w:rsidR="000B236D" w:rsidRPr="000C5118" w:rsidRDefault="000B236D" w:rsidP="000B236D">
      <w:pPr>
        <w:pStyle w:val="a4"/>
        <w:widowControl/>
        <w:numPr>
          <w:ilvl w:val="0"/>
          <w:numId w:val="5"/>
        </w:numPr>
        <w:suppressAutoHyphens w:val="0"/>
        <w:autoSpaceDE/>
        <w:autoSpaceDN/>
        <w:adjustRightInd/>
        <w:ind w:left="0" w:firstLine="680"/>
        <w:jc w:val="both"/>
        <w:rPr>
          <w:rFonts w:hAnsi="Times New Roman"/>
          <w:sz w:val="28"/>
          <w:szCs w:val="28"/>
          <w:lang w:val="uk-UA"/>
        </w:rPr>
      </w:pP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Букша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М.І.,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Букша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І.Ф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Пастернак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В.П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r w:rsidRPr="000C5118">
        <w:rPr>
          <w:rFonts w:hAnsi="Times New Roman"/>
          <w:bCs/>
          <w:i/>
          <w:iCs/>
          <w:sz w:val="28"/>
          <w:szCs w:val="28"/>
          <w:lang w:val="uk-UA"/>
        </w:rPr>
        <w:t xml:space="preserve">Пивовар </w:t>
      </w:r>
      <w:proofErr w:type="spellStart"/>
      <w:r w:rsidRPr="000C5118">
        <w:rPr>
          <w:rFonts w:hAnsi="Times New Roman"/>
          <w:bCs/>
          <w:i/>
          <w:iCs/>
          <w:sz w:val="28"/>
          <w:szCs w:val="28"/>
          <w:lang w:val="uk-UA"/>
        </w:rPr>
        <w:t>Т.С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Яроцький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> 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В.Ю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 </w:t>
      </w:r>
      <w:r w:rsidRPr="000C5118">
        <w:rPr>
          <w:rFonts w:hAnsi="Times New Roman"/>
          <w:sz w:val="28"/>
          <w:szCs w:val="28"/>
          <w:lang w:val="uk-UA"/>
        </w:rPr>
        <w:t xml:space="preserve">2017. Застосування сучасних інформаційно-комунікаційних технологій,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гео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-інформаційних систем та матеріалів дистанційного зондування землі для моніторингу лісів в умовах зміни клімату.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Зб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матеріалів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конф</w:t>
      </w:r>
      <w:proofErr w:type="spellEnd"/>
      <w:r w:rsidRPr="000C5118">
        <w:rPr>
          <w:rFonts w:hAnsi="Times New Roman"/>
          <w:sz w:val="28"/>
          <w:szCs w:val="28"/>
          <w:lang w:val="uk-UA"/>
        </w:rPr>
        <w:t>. ГІС-форум-2017. Х.: ХНУ. 31-34.</w:t>
      </w:r>
    </w:p>
    <w:p w:rsidR="000B236D" w:rsidRPr="000C5118" w:rsidRDefault="000B236D" w:rsidP="000B236D">
      <w:pPr>
        <w:pStyle w:val="a4"/>
        <w:numPr>
          <w:ilvl w:val="0"/>
          <w:numId w:val="5"/>
        </w:numPr>
        <w:tabs>
          <w:tab w:val="left" w:pos="1260"/>
        </w:tabs>
        <w:ind w:left="0" w:firstLine="680"/>
        <w:jc w:val="both"/>
        <w:rPr>
          <w:rFonts w:hAnsi="Times New Roman"/>
          <w:sz w:val="28"/>
          <w:szCs w:val="28"/>
          <w:lang w:val="uk-UA"/>
        </w:rPr>
      </w:pPr>
      <w:proofErr w:type="spellStart"/>
      <w:r w:rsidRPr="000C5118">
        <w:rPr>
          <w:rFonts w:hAnsi="Times New Roman"/>
          <w:i/>
          <w:iCs/>
          <w:sz w:val="28"/>
          <w:szCs w:val="28"/>
          <w:lang w:val="en-US"/>
        </w:rPr>
        <w:t>Buksha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r w:rsidRPr="000C5118">
        <w:rPr>
          <w:rFonts w:hAnsi="Times New Roman"/>
          <w:i/>
          <w:iCs/>
          <w:sz w:val="28"/>
          <w:szCs w:val="28"/>
          <w:lang w:val="en-US"/>
        </w:rPr>
        <w:t>I</w:t>
      </w:r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en-US"/>
        </w:rPr>
        <w:t>Bondaruk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r w:rsidRPr="000C5118">
        <w:rPr>
          <w:rFonts w:hAnsi="Times New Roman"/>
          <w:i/>
          <w:iCs/>
          <w:sz w:val="28"/>
          <w:szCs w:val="28"/>
          <w:lang w:val="en-US"/>
        </w:rPr>
        <w:t>M</w:t>
      </w:r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en-US"/>
        </w:rPr>
        <w:t>Buksha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r w:rsidRPr="000C5118">
        <w:rPr>
          <w:rFonts w:hAnsi="Times New Roman"/>
          <w:i/>
          <w:iCs/>
          <w:sz w:val="28"/>
          <w:szCs w:val="28"/>
          <w:lang w:val="en-US"/>
        </w:rPr>
        <w:t>M</w:t>
      </w:r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en-US"/>
        </w:rPr>
        <w:t>Tselischev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</w:t>
      </w:r>
      <w:r w:rsidRPr="000C5118">
        <w:rPr>
          <w:rFonts w:hAnsi="Times New Roman"/>
          <w:i/>
          <w:iCs/>
          <w:sz w:val="28"/>
          <w:szCs w:val="28"/>
          <w:lang w:val="en-US"/>
        </w:rPr>
        <w:t>O</w:t>
      </w:r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bCs/>
          <w:i/>
          <w:iCs/>
          <w:sz w:val="28"/>
          <w:szCs w:val="28"/>
          <w:lang w:val="en-US"/>
        </w:rPr>
        <w:t>Pyvovar</w:t>
      </w:r>
      <w:proofErr w:type="spellEnd"/>
      <w:r w:rsidRPr="000C5118">
        <w:rPr>
          <w:rFonts w:hAnsi="Times New Roman"/>
          <w:bCs/>
          <w:i/>
          <w:iCs/>
          <w:sz w:val="28"/>
          <w:szCs w:val="28"/>
          <w:lang w:val="uk-UA"/>
        </w:rPr>
        <w:t xml:space="preserve"> </w:t>
      </w:r>
      <w:r w:rsidRPr="000C5118">
        <w:rPr>
          <w:rFonts w:hAnsi="Times New Roman"/>
          <w:bCs/>
          <w:i/>
          <w:iCs/>
          <w:sz w:val="28"/>
          <w:szCs w:val="28"/>
          <w:lang w:val="en-US"/>
        </w:rPr>
        <w:t>T</w:t>
      </w:r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r w:rsidRPr="000C5118">
        <w:rPr>
          <w:rFonts w:hAnsi="Times New Roman"/>
          <w:i/>
          <w:iCs/>
          <w:sz w:val="28"/>
          <w:szCs w:val="28"/>
          <w:lang w:val="en-US"/>
        </w:rPr>
        <w:t>Pasternak</w:t>
      </w:r>
      <w:r w:rsidRPr="000C5118">
        <w:rPr>
          <w:rFonts w:hAnsi="Times New Roman"/>
          <w:i/>
          <w:iCs/>
          <w:sz w:val="28"/>
          <w:szCs w:val="28"/>
          <w:lang w:val="uk-UA"/>
        </w:rPr>
        <w:t> </w:t>
      </w:r>
      <w:r w:rsidRPr="000C5118">
        <w:rPr>
          <w:rFonts w:hAnsi="Times New Roman"/>
          <w:i/>
          <w:iCs/>
          <w:sz w:val="28"/>
          <w:szCs w:val="28"/>
          <w:lang w:val="en-US"/>
        </w:rPr>
        <w:t>V</w:t>
      </w:r>
      <w:r w:rsidRPr="000C5118">
        <w:rPr>
          <w:rFonts w:hAnsi="Times New Roman"/>
          <w:i/>
          <w:iCs/>
          <w:sz w:val="28"/>
          <w:szCs w:val="28"/>
          <w:lang w:val="uk-UA"/>
        </w:rPr>
        <w:t>.</w:t>
      </w:r>
      <w:r w:rsidRPr="000C5118">
        <w:rPr>
          <w:rFonts w:hAnsi="Times New Roman"/>
          <w:sz w:val="28"/>
          <w:szCs w:val="28"/>
          <w:lang w:val="uk-UA"/>
        </w:rPr>
        <w:t xml:space="preserve"> 2017. </w:t>
      </w:r>
      <w:r w:rsidRPr="000C5118">
        <w:rPr>
          <w:rFonts w:hAnsi="Times New Roman"/>
          <w:sz w:val="28"/>
          <w:szCs w:val="28"/>
          <w:lang w:val="en-US"/>
        </w:rPr>
        <w:t>Vulnerability</w:t>
      </w:r>
      <w:r w:rsidRPr="000C5118">
        <w:rPr>
          <w:rFonts w:hAnsi="Times New Roman"/>
          <w:sz w:val="28"/>
          <w:szCs w:val="28"/>
          <w:lang w:val="uk-UA"/>
        </w:rPr>
        <w:t xml:space="preserve"> </w:t>
      </w:r>
      <w:r w:rsidRPr="000C5118">
        <w:rPr>
          <w:rFonts w:hAnsi="Times New Roman"/>
          <w:sz w:val="28"/>
          <w:szCs w:val="28"/>
          <w:lang w:val="en-US"/>
        </w:rPr>
        <w:t>assessment</w:t>
      </w:r>
      <w:r w:rsidRPr="000C5118">
        <w:rPr>
          <w:rFonts w:hAnsi="Times New Roman"/>
          <w:sz w:val="28"/>
          <w:szCs w:val="28"/>
          <w:lang w:val="uk-UA"/>
        </w:rPr>
        <w:t xml:space="preserve"> </w:t>
      </w:r>
      <w:r w:rsidRPr="000C5118">
        <w:rPr>
          <w:rFonts w:hAnsi="Times New Roman"/>
          <w:sz w:val="28"/>
          <w:szCs w:val="28"/>
          <w:lang w:val="en-US"/>
        </w:rPr>
        <w:t>of</w:t>
      </w:r>
      <w:r w:rsidRPr="000C5118">
        <w:rPr>
          <w:rFonts w:hAnsi="Times New Roman"/>
          <w:sz w:val="28"/>
          <w:szCs w:val="28"/>
          <w:lang w:val="uk-UA"/>
        </w:rPr>
        <w:t xml:space="preserve"> </w:t>
      </w:r>
      <w:r w:rsidRPr="000C5118">
        <w:rPr>
          <w:rFonts w:hAnsi="Times New Roman"/>
          <w:sz w:val="28"/>
          <w:szCs w:val="28"/>
          <w:lang w:val="en-US"/>
        </w:rPr>
        <w:t>the</w:t>
      </w:r>
      <w:r w:rsidRPr="000C5118">
        <w:rPr>
          <w:rFonts w:hAnsi="Times New Roman"/>
          <w:sz w:val="28"/>
          <w:szCs w:val="28"/>
          <w:lang w:val="uk-UA"/>
        </w:rPr>
        <w:t xml:space="preserve"> </w:t>
      </w:r>
      <w:r w:rsidRPr="000C5118">
        <w:rPr>
          <w:rFonts w:hAnsi="Times New Roman"/>
          <w:sz w:val="28"/>
          <w:szCs w:val="28"/>
          <w:lang w:val="en-US"/>
        </w:rPr>
        <w:t>main</w:t>
      </w:r>
      <w:r w:rsidRPr="000C5118">
        <w:rPr>
          <w:rFonts w:hAnsi="Times New Roman"/>
          <w:sz w:val="28"/>
          <w:szCs w:val="28"/>
          <w:lang w:val="uk-UA"/>
        </w:rPr>
        <w:t xml:space="preserve"> </w:t>
      </w:r>
      <w:r w:rsidRPr="000C5118">
        <w:rPr>
          <w:rFonts w:hAnsi="Times New Roman"/>
          <w:sz w:val="28"/>
          <w:szCs w:val="28"/>
          <w:lang w:val="en-US"/>
        </w:rPr>
        <w:t>forest</w:t>
      </w:r>
      <w:r w:rsidRPr="000C5118">
        <w:rPr>
          <w:rFonts w:hAnsi="Times New Roman"/>
          <w:sz w:val="28"/>
          <w:szCs w:val="28"/>
          <w:lang w:val="uk-UA"/>
        </w:rPr>
        <w:t xml:space="preserve"> </w:t>
      </w:r>
      <w:r w:rsidRPr="000C5118">
        <w:rPr>
          <w:rFonts w:hAnsi="Times New Roman"/>
          <w:sz w:val="28"/>
          <w:szCs w:val="28"/>
          <w:lang w:val="en-US"/>
        </w:rPr>
        <w:t>tree species due to climate change in Ukraine (Poster)</w:t>
      </w:r>
      <w:r w:rsidRPr="000C5118">
        <w:rPr>
          <w:rFonts w:hAnsi="Times New Roman"/>
          <w:sz w:val="28"/>
          <w:szCs w:val="28"/>
          <w:lang w:val="uk-UA"/>
        </w:rPr>
        <w:t xml:space="preserve">. </w:t>
      </w:r>
      <w:proofErr w:type="spellStart"/>
      <w:r w:rsidRPr="000C5118">
        <w:rPr>
          <w:rFonts w:hAnsi="Times New Roman"/>
          <w:sz w:val="28"/>
          <w:szCs w:val="28"/>
          <w:lang w:val="en-US"/>
        </w:rPr>
        <w:t>IUFRO</w:t>
      </w:r>
      <w:proofErr w:type="spellEnd"/>
      <w:r w:rsidRPr="000C5118">
        <w:rPr>
          <w:rFonts w:hAnsi="Times New Roman"/>
          <w:sz w:val="28"/>
          <w:szCs w:val="28"/>
          <w:lang w:val="en-US"/>
        </w:rPr>
        <w:t xml:space="preserve"> 125th anniversary world congress. (18-22th of September 2017). Freiburg, Germany</w:t>
      </w:r>
      <w:r w:rsidRPr="000C5118">
        <w:rPr>
          <w:rFonts w:hAnsi="Times New Roman"/>
          <w:sz w:val="28"/>
          <w:szCs w:val="28"/>
          <w:lang w:val="uk-UA"/>
        </w:rPr>
        <w:t>.</w:t>
      </w:r>
      <w:r w:rsidRPr="000C5118">
        <w:rPr>
          <w:rFonts w:hAnsi="Times New Roman"/>
          <w:sz w:val="28"/>
          <w:szCs w:val="28"/>
          <w:lang w:val="en-US"/>
        </w:rPr>
        <w:t xml:space="preserve"> 427. Retrieved from: </w:t>
      </w:r>
      <w:hyperlink r:id="rId11" w:history="1">
        <w:r w:rsidRPr="000C5118">
          <w:rPr>
            <w:rStyle w:val="a3"/>
            <w:rFonts w:hAnsi="Times New Roman"/>
            <w:sz w:val="28"/>
            <w:szCs w:val="28"/>
            <w:lang w:val="en-US"/>
          </w:rPr>
          <w:t>http://iufro2017.com/wp-content/uploads/2017/11/IUFRO17_Abstract_Book.pdf</w:t>
        </w:r>
      </w:hyperlink>
      <w:r w:rsidRPr="000C5118">
        <w:rPr>
          <w:rFonts w:hAnsi="Times New Roman"/>
          <w:sz w:val="28"/>
          <w:szCs w:val="28"/>
          <w:lang w:val="en-US"/>
        </w:rPr>
        <w:t>.</w:t>
      </w:r>
    </w:p>
    <w:p w:rsidR="000B236D" w:rsidRPr="000C5118" w:rsidRDefault="000B236D" w:rsidP="000B236D">
      <w:pPr>
        <w:pStyle w:val="a4"/>
        <w:numPr>
          <w:ilvl w:val="0"/>
          <w:numId w:val="5"/>
        </w:numPr>
        <w:tabs>
          <w:tab w:val="left" w:pos="1260"/>
        </w:tabs>
        <w:ind w:left="0" w:firstLine="680"/>
        <w:jc w:val="both"/>
        <w:rPr>
          <w:rFonts w:hAnsi="Times New Roman"/>
          <w:sz w:val="28"/>
          <w:szCs w:val="28"/>
          <w:lang w:val="uk-UA"/>
        </w:rPr>
      </w:pPr>
      <w:r w:rsidRPr="000C5118">
        <w:rPr>
          <w:rFonts w:hAnsi="Times New Roman"/>
          <w:sz w:val="28"/>
          <w:szCs w:val="28"/>
          <w:lang w:val="uk-UA"/>
        </w:rPr>
        <w:t xml:space="preserve">Пастернак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В.П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., </w:t>
      </w:r>
      <w:r w:rsidRPr="000C5118">
        <w:rPr>
          <w:rFonts w:hAnsi="Times New Roman"/>
          <w:bCs/>
          <w:sz w:val="28"/>
          <w:szCs w:val="28"/>
          <w:lang w:val="uk-UA"/>
        </w:rPr>
        <w:t xml:space="preserve">Пивовар </w:t>
      </w:r>
      <w:proofErr w:type="spellStart"/>
      <w:r w:rsidRPr="000C5118">
        <w:rPr>
          <w:rFonts w:hAnsi="Times New Roman"/>
          <w:bCs/>
          <w:sz w:val="28"/>
          <w:szCs w:val="28"/>
          <w:lang w:val="uk-UA"/>
        </w:rPr>
        <w:t>Т.С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Яроцький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В.Ю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2018. Моніторинг лісів лісостепу Харківщини. Матеріали підсумкової наук.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конф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професорсько-викладацького складу, аспірантів, і здобувачів агрономічного факультету, факультету захисту рослин, факультету лісового господарства, 13-14 березня 2018 р. ч. 1 Харків,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ХНАУ</w:t>
      </w:r>
      <w:proofErr w:type="spellEnd"/>
      <w:r w:rsidRPr="000C5118">
        <w:rPr>
          <w:rFonts w:hAnsi="Times New Roman"/>
          <w:sz w:val="28"/>
          <w:szCs w:val="28"/>
          <w:lang w:val="uk-UA"/>
        </w:rPr>
        <w:t>: 167 – 168.</w:t>
      </w:r>
    </w:p>
    <w:p w:rsidR="000B236D" w:rsidRPr="000C5118" w:rsidRDefault="000B236D" w:rsidP="000B236D">
      <w:pPr>
        <w:pStyle w:val="a4"/>
        <w:numPr>
          <w:ilvl w:val="0"/>
          <w:numId w:val="5"/>
        </w:numPr>
        <w:tabs>
          <w:tab w:val="left" w:pos="1260"/>
        </w:tabs>
        <w:ind w:left="0" w:firstLine="680"/>
        <w:jc w:val="both"/>
        <w:rPr>
          <w:rFonts w:hAnsi="Times New Roman"/>
          <w:sz w:val="28"/>
          <w:szCs w:val="28"/>
        </w:rPr>
      </w:pPr>
      <w:r w:rsidRPr="000C5118">
        <w:rPr>
          <w:rFonts w:hAnsi="Times New Roman"/>
          <w:sz w:val="28"/>
          <w:szCs w:val="28"/>
          <w:lang w:val="uk-UA"/>
        </w:rPr>
        <w:t xml:space="preserve">Моделювання впливу змін клімату на фітоценози бука лісового в Україні. 2018.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І.Ф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Букша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М.А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Бондарук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О.Г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Целіщев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0C5118">
        <w:rPr>
          <w:rFonts w:hAnsi="Times New Roman"/>
          <w:bCs/>
          <w:i/>
          <w:iCs/>
          <w:sz w:val="28"/>
          <w:szCs w:val="28"/>
          <w:lang w:val="uk-UA"/>
        </w:rPr>
        <w:t>Т.С</w:t>
      </w:r>
      <w:proofErr w:type="spellEnd"/>
      <w:r w:rsidRPr="000C5118">
        <w:rPr>
          <w:rFonts w:hAnsi="Times New Roman"/>
          <w:bCs/>
          <w:i/>
          <w:iCs/>
          <w:sz w:val="28"/>
          <w:szCs w:val="28"/>
          <w:lang w:val="uk-UA"/>
        </w:rPr>
        <w:t>. Пивовар</w:t>
      </w:r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М.І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>. 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Букша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>.</w:t>
      </w:r>
      <w:r w:rsidRPr="000C5118">
        <w:rPr>
          <w:rFonts w:hAnsi="Times New Roman"/>
          <w:sz w:val="28"/>
          <w:szCs w:val="28"/>
          <w:lang w:val="uk-UA"/>
        </w:rPr>
        <w:t xml:space="preserve"> Матеріали</w:t>
      </w:r>
      <w:r w:rsidRPr="000C5118">
        <w:rPr>
          <w:rFonts w:hAnsi="Times New Roman"/>
          <w:sz w:val="28"/>
          <w:szCs w:val="28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міжнародн</w:t>
      </w:r>
      <w:proofErr w:type="spellEnd"/>
      <w:r w:rsidRPr="000C5118">
        <w:rPr>
          <w:rFonts w:hAnsi="Times New Roman"/>
          <w:sz w:val="28"/>
          <w:szCs w:val="28"/>
          <w:lang w:val="uk-UA"/>
        </w:rPr>
        <w:t>. наук-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практ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конф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"Основні проблеми й тенденції подальшого розвитку лісового господарства в Українських Карпатах", Івано-Франківськ, 154 –160. </w:t>
      </w:r>
    </w:p>
    <w:p w:rsidR="000B236D" w:rsidRPr="000C5118" w:rsidRDefault="000B236D" w:rsidP="000B236D">
      <w:pPr>
        <w:pStyle w:val="a4"/>
        <w:numPr>
          <w:ilvl w:val="0"/>
          <w:numId w:val="5"/>
        </w:numPr>
        <w:tabs>
          <w:tab w:val="left" w:pos="1260"/>
        </w:tabs>
        <w:ind w:left="0" w:firstLine="680"/>
        <w:jc w:val="both"/>
        <w:rPr>
          <w:rFonts w:hAnsi="Times New Roman"/>
          <w:sz w:val="28"/>
          <w:szCs w:val="28"/>
          <w:lang w:val="uk-UA"/>
        </w:rPr>
      </w:pPr>
      <w:proofErr w:type="spellStart"/>
      <w:r w:rsidRPr="000C5118">
        <w:rPr>
          <w:rFonts w:hAnsi="Times New Roman"/>
          <w:bCs/>
          <w:i/>
          <w:iCs/>
          <w:sz w:val="28"/>
          <w:szCs w:val="28"/>
          <w:lang w:val="uk-UA"/>
        </w:rPr>
        <w:t>Pyvovar</w:t>
      </w:r>
      <w:proofErr w:type="spellEnd"/>
      <w:r w:rsidRPr="000C5118">
        <w:rPr>
          <w:rFonts w:hAnsi="Times New Roman"/>
          <w:bCs/>
          <w:i/>
          <w:iCs/>
          <w:sz w:val="28"/>
          <w:szCs w:val="28"/>
          <w:lang w:val="uk-UA"/>
        </w:rPr>
        <w:t xml:space="preserve"> T</w:t>
      </w:r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Buksha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I.,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Buksha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M.,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Pasternak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V.,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Yarotskiy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V.</w:t>
      </w:r>
      <w:r w:rsidRPr="000C5118">
        <w:rPr>
          <w:rFonts w:hAnsi="Times New Roman"/>
          <w:sz w:val="28"/>
          <w:szCs w:val="28"/>
          <w:lang w:val="uk-UA"/>
        </w:rPr>
        <w:t xml:space="preserve"> 2018.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Forest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condition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in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Ukraine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on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the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base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of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monitoring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data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Proceed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International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scientific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and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practical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conference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"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Addressing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ecological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and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Social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Challenges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for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forests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and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forest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Management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"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Kyiv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,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NULES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,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October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22-24, 2018. 14.</w:t>
      </w:r>
    </w:p>
    <w:p w:rsidR="000B236D" w:rsidRPr="000C5118" w:rsidRDefault="000B236D" w:rsidP="000B236D">
      <w:pPr>
        <w:pStyle w:val="a4"/>
        <w:numPr>
          <w:ilvl w:val="0"/>
          <w:numId w:val="5"/>
        </w:numPr>
        <w:tabs>
          <w:tab w:val="left" w:pos="1260"/>
        </w:tabs>
        <w:ind w:left="0" w:firstLine="680"/>
        <w:jc w:val="both"/>
        <w:rPr>
          <w:rFonts w:hAnsi="Times New Roman"/>
          <w:sz w:val="28"/>
          <w:szCs w:val="28"/>
          <w:lang w:val="uk-UA"/>
        </w:rPr>
      </w:pP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Bukshа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I., </w:t>
      </w:r>
      <w:proofErr w:type="spellStart"/>
      <w:r w:rsidRPr="000C5118">
        <w:rPr>
          <w:rFonts w:hAnsi="Times New Roman"/>
          <w:bCs/>
          <w:i/>
          <w:iCs/>
          <w:sz w:val="28"/>
          <w:szCs w:val="28"/>
          <w:lang w:val="uk-UA"/>
        </w:rPr>
        <w:t>Pyvovar</w:t>
      </w:r>
      <w:proofErr w:type="spellEnd"/>
      <w:r w:rsidRPr="000C5118">
        <w:rPr>
          <w:rFonts w:hAnsi="Times New Roman"/>
          <w:bCs/>
          <w:i/>
          <w:iCs/>
          <w:sz w:val="28"/>
          <w:szCs w:val="28"/>
          <w:lang w:val="uk-UA"/>
        </w:rPr>
        <w:t xml:space="preserve"> T</w:t>
      </w:r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Bukshа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M.,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Pasternak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V</w:t>
      </w:r>
      <w:r w:rsidRPr="000C5118">
        <w:rPr>
          <w:rFonts w:hAnsi="Times New Roman"/>
          <w:sz w:val="28"/>
          <w:szCs w:val="28"/>
          <w:lang w:val="uk-UA"/>
        </w:rPr>
        <w:t xml:space="preserve">. 2018.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Impact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of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drought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on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the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forest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vegetation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in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Eastern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Ukraine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: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the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long-term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prognoses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and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adaptation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measures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Internat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Scientif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conf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"90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years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Forest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research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institute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-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for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society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and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nature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" 24-26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Oct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, 2018,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Sofia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,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Bulgaria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74. </w:t>
      </w:r>
    </w:p>
    <w:p w:rsidR="000B236D" w:rsidRPr="000C5118" w:rsidRDefault="000B236D" w:rsidP="000B236D">
      <w:pPr>
        <w:pStyle w:val="a4"/>
        <w:numPr>
          <w:ilvl w:val="0"/>
          <w:numId w:val="5"/>
        </w:numPr>
        <w:ind w:left="0" w:firstLine="680"/>
        <w:rPr>
          <w:rFonts w:hAnsi="Times New Roman"/>
          <w:sz w:val="28"/>
          <w:szCs w:val="28"/>
          <w:lang w:val="uk-UA"/>
        </w:rPr>
      </w:pPr>
      <w:proofErr w:type="spellStart"/>
      <w:r w:rsidRPr="000C5118">
        <w:rPr>
          <w:rFonts w:hAnsi="Times New Roman"/>
          <w:bCs/>
          <w:i/>
          <w:iCs/>
          <w:sz w:val="28"/>
          <w:szCs w:val="28"/>
          <w:lang w:val="uk-UA"/>
        </w:rPr>
        <w:t>Pyvovar</w:t>
      </w:r>
      <w:proofErr w:type="spellEnd"/>
      <w:r w:rsidRPr="000C5118">
        <w:rPr>
          <w:rFonts w:hAnsi="Times New Roman"/>
          <w:bCs/>
          <w:i/>
          <w:iCs/>
          <w:sz w:val="28"/>
          <w:szCs w:val="28"/>
          <w:lang w:val="uk-UA"/>
        </w:rPr>
        <w:t xml:space="preserve"> T</w:t>
      </w:r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Buksha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I.,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Pasternak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V.,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Buksha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M</w:t>
      </w:r>
      <w:r w:rsidRPr="000C5118">
        <w:rPr>
          <w:rFonts w:hAnsi="Times New Roman"/>
          <w:sz w:val="28"/>
          <w:szCs w:val="28"/>
          <w:lang w:val="uk-UA"/>
        </w:rPr>
        <w:t xml:space="preserve">. 2019.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Results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of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the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long-term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crown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condition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survey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on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the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UNECE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ICP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Forests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monitoring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plots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Level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I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in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Ukraine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Trends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and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events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–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Drought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,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extreme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climate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and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air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pollution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in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European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forests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Proceedings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of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8th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ICP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Forests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Scientific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Conference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13.06.2019.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Ankara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ICP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Forests</w:t>
      </w:r>
      <w:proofErr w:type="spellEnd"/>
      <w:r w:rsidRPr="000C5118">
        <w:rPr>
          <w:rFonts w:hAnsi="Times New Roman"/>
          <w:sz w:val="28"/>
          <w:szCs w:val="28"/>
          <w:lang w:val="uk-UA"/>
        </w:rPr>
        <w:t>. 12.</w:t>
      </w:r>
    </w:p>
    <w:p w:rsidR="000B236D" w:rsidRPr="000C5118" w:rsidRDefault="000B236D" w:rsidP="000B236D">
      <w:pPr>
        <w:pStyle w:val="a4"/>
        <w:numPr>
          <w:ilvl w:val="0"/>
          <w:numId w:val="5"/>
        </w:numPr>
        <w:ind w:left="0" w:firstLine="680"/>
        <w:jc w:val="both"/>
        <w:rPr>
          <w:rFonts w:hAnsi="Times New Roman"/>
          <w:sz w:val="28"/>
          <w:szCs w:val="28"/>
          <w:lang w:val="uk-UA"/>
        </w:rPr>
      </w:pPr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Пастернак В. П., </w:t>
      </w:r>
      <w:r w:rsidRPr="000C5118">
        <w:rPr>
          <w:rFonts w:hAnsi="Times New Roman"/>
          <w:bCs/>
          <w:i/>
          <w:iCs/>
          <w:sz w:val="28"/>
          <w:szCs w:val="28"/>
          <w:lang w:val="uk-UA"/>
        </w:rPr>
        <w:t>Пивовар Т. С</w:t>
      </w:r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., </w:t>
      </w:r>
      <w:proofErr w:type="spellStart"/>
      <w:r w:rsidRPr="000C5118">
        <w:rPr>
          <w:rFonts w:hAnsi="Times New Roman"/>
          <w:i/>
          <w:iCs/>
          <w:sz w:val="28"/>
          <w:szCs w:val="28"/>
          <w:lang w:val="uk-UA"/>
        </w:rPr>
        <w:t>Яроцький</w:t>
      </w:r>
      <w:proofErr w:type="spellEnd"/>
      <w:r w:rsidRPr="000C5118">
        <w:rPr>
          <w:rFonts w:hAnsi="Times New Roman"/>
          <w:i/>
          <w:iCs/>
          <w:sz w:val="28"/>
          <w:szCs w:val="28"/>
          <w:lang w:val="uk-UA"/>
        </w:rPr>
        <w:t xml:space="preserve"> В. Ю., Гармаш А. В.</w:t>
      </w:r>
      <w:r w:rsidRPr="000C5118">
        <w:rPr>
          <w:rFonts w:hAnsi="Times New Roman"/>
          <w:sz w:val="28"/>
          <w:szCs w:val="28"/>
          <w:lang w:val="uk-UA"/>
        </w:rPr>
        <w:t xml:space="preserve"> 2019. Структура, стан і продуктивність соснових лісів Лівобережного Лісостепу України. Матеріали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міжнар</w:t>
      </w:r>
      <w:proofErr w:type="spellEnd"/>
      <w:r w:rsidRPr="000C5118">
        <w:rPr>
          <w:rFonts w:hAnsi="Times New Roman"/>
          <w:sz w:val="28"/>
          <w:szCs w:val="28"/>
          <w:lang w:val="uk-UA"/>
        </w:rPr>
        <w:t>. Наук.-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практ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Конф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«Соснові ліси: сучасний стан, </w:t>
      </w:r>
      <w:r w:rsidRPr="000C5118">
        <w:rPr>
          <w:rFonts w:hAnsi="Times New Roman"/>
          <w:sz w:val="28"/>
          <w:szCs w:val="28"/>
          <w:lang w:val="uk-UA"/>
        </w:rPr>
        <w:lastRenderedPageBreak/>
        <w:t>існуючі проблеми та шляхи їх вирішення». 13.06.2019. Х., Планета-</w:t>
      </w:r>
      <w:proofErr w:type="spellStart"/>
      <w:r w:rsidRPr="000C5118">
        <w:rPr>
          <w:rFonts w:hAnsi="Times New Roman"/>
          <w:sz w:val="28"/>
          <w:szCs w:val="28"/>
          <w:lang w:val="uk-UA"/>
        </w:rPr>
        <w:t>принт</w:t>
      </w:r>
      <w:proofErr w:type="spellEnd"/>
      <w:r w:rsidRPr="000C5118">
        <w:rPr>
          <w:rFonts w:hAnsi="Times New Roman"/>
          <w:sz w:val="28"/>
          <w:szCs w:val="28"/>
          <w:lang w:val="uk-UA"/>
        </w:rPr>
        <w:t>,. 159-161.</w:t>
      </w:r>
    </w:p>
    <w:p w:rsidR="000B236D" w:rsidRPr="000C5118" w:rsidRDefault="000B236D" w:rsidP="000B236D">
      <w:pPr>
        <w:pStyle w:val="a4"/>
        <w:numPr>
          <w:ilvl w:val="0"/>
          <w:numId w:val="5"/>
        </w:numPr>
        <w:tabs>
          <w:tab w:val="left" w:pos="1260"/>
        </w:tabs>
        <w:ind w:left="0" w:firstLine="680"/>
        <w:jc w:val="both"/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</w:pPr>
      <w:r w:rsidRPr="000C5118">
        <w:rPr>
          <w:rStyle w:val="m-8052570456103601455gmail-a1"/>
          <w:rFonts w:hAnsi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Пастернак В. П., </w:t>
      </w:r>
      <w:r w:rsidRPr="000C5118">
        <w:rPr>
          <w:rStyle w:val="m-8052570456103601455gmail-a1"/>
          <w:rFonts w:hAnsi="Times New Roman"/>
          <w:bCs/>
          <w:i/>
          <w:iCs/>
          <w:color w:val="222222"/>
          <w:sz w:val="28"/>
          <w:szCs w:val="28"/>
          <w:shd w:val="clear" w:color="auto" w:fill="FFFFFF"/>
          <w:lang w:val="uk-UA"/>
        </w:rPr>
        <w:t>Пив</w:t>
      </w:r>
      <w:proofErr w:type="spellStart"/>
      <w:r w:rsidRPr="000C5118">
        <w:rPr>
          <w:rStyle w:val="m-8052570456103601455gmail-a1"/>
          <w:rFonts w:hAnsi="Times New Roman"/>
          <w:bCs/>
          <w:i/>
          <w:iCs/>
          <w:color w:val="222222"/>
          <w:sz w:val="28"/>
          <w:szCs w:val="28"/>
          <w:shd w:val="clear" w:color="auto" w:fill="FFFFFF"/>
        </w:rPr>
        <w:t>овар</w:t>
      </w:r>
      <w:proofErr w:type="spellEnd"/>
      <w:r w:rsidRPr="000C5118">
        <w:rPr>
          <w:rStyle w:val="m-8052570456103601455gmail-a1"/>
          <w:rFonts w:hAnsi="Times New Roman"/>
          <w:bCs/>
          <w:i/>
          <w:iCs/>
          <w:color w:val="222222"/>
          <w:sz w:val="28"/>
          <w:szCs w:val="28"/>
          <w:shd w:val="clear" w:color="auto" w:fill="FFFFFF"/>
        </w:rPr>
        <w:t xml:space="preserve"> Т. С.,</w:t>
      </w:r>
      <w:r w:rsidRPr="000C5118">
        <w:rPr>
          <w:rStyle w:val="m-8052570456103601455gmail-a1"/>
          <w:rFonts w:hAnsi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C5118">
        <w:rPr>
          <w:rStyle w:val="m-8052570456103601455gmail-a1"/>
          <w:rFonts w:hAnsi="Times New Roman"/>
          <w:i/>
          <w:iCs/>
          <w:color w:val="222222"/>
          <w:sz w:val="28"/>
          <w:szCs w:val="28"/>
          <w:shd w:val="clear" w:color="auto" w:fill="FFFFFF"/>
        </w:rPr>
        <w:t>Яроцький</w:t>
      </w:r>
      <w:proofErr w:type="spellEnd"/>
      <w:r w:rsidRPr="000C5118">
        <w:rPr>
          <w:rStyle w:val="m-8052570456103601455gmail-a1"/>
          <w:rFonts w:hAnsi="Times New Roman"/>
          <w:i/>
          <w:iCs/>
          <w:color w:val="222222"/>
          <w:sz w:val="28"/>
          <w:szCs w:val="28"/>
          <w:shd w:val="clear" w:color="auto" w:fill="FFFFFF"/>
        </w:rPr>
        <w:t xml:space="preserve"> В. Ю.</w:t>
      </w:r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  <w:t xml:space="preserve"> 2019. </w:t>
      </w:r>
      <w:proofErr w:type="spellStart"/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  <w:t>Продуктивність</w:t>
      </w:r>
      <w:proofErr w:type="spellEnd"/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  <w:t>деревостанів</w:t>
      </w:r>
      <w:proofErr w:type="spellEnd"/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  <w:t>лівобережного</w:t>
      </w:r>
      <w:proofErr w:type="spellEnd"/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  <w:t>лісостепу</w:t>
      </w:r>
      <w:proofErr w:type="spellEnd"/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  <w:t xml:space="preserve"> за </w:t>
      </w:r>
      <w:proofErr w:type="spellStart"/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  <w:t>даними</w:t>
      </w:r>
      <w:proofErr w:type="spellEnd"/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  <w:t>моніторингу</w:t>
      </w:r>
      <w:proofErr w:type="spellEnd"/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  <w:t>лісів</w:t>
      </w:r>
      <w:proofErr w:type="spellEnd"/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  <w:lang w:val="uk-UA"/>
        </w:rPr>
        <w:t>:</w:t>
      </w:r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</w:rPr>
        <w:t>тези</w:t>
      </w:r>
      <w:proofErr w:type="spellEnd"/>
      <w:r w:rsidRPr="000C5118">
        <w:rPr>
          <w:rFonts w:hAnsi="Times New Roman"/>
          <w:sz w:val="28"/>
          <w:szCs w:val="28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</w:rPr>
        <w:t>доповідей</w:t>
      </w:r>
      <w:proofErr w:type="spellEnd"/>
      <w:r w:rsidRPr="000C5118">
        <w:rPr>
          <w:rFonts w:hAnsi="Times New Roman"/>
          <w:sz w:val="28"/>
          <w:szCs w:val="28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</w:rPr>
        <w:t>міжнар</w:t>
      </w:r>
      <w:proofErr w:type="spellEnd"/>
      <w:r w:rsidRPr="000C5118">
        <w:rPr>
          <w:rFonts w:hAnsi="Times New Roman"/>
          <w:sz w:val="28"/>
          <w:szCs w:val="28"/>
          <w:lang w:val="uk-UA"/>
        </w:rPr>
        <w:t>.</w:t>
      </w:r>
      <w:r w:rsidRPr="000C5118">
        <w:rPr>
          <w:rFonts w:hAnsi="Times New Roman"/>
          <w:sz w:val="28"/>
          <w:szCs w:val="28"/>
        </w:rPr>
        <w:t xml:space="preserve"> </w:t>
      </w:r>
      <w:proofErr w:type="gramStart"/>
      <w:r w:rsidRPr="000C5118">
        <w:rPr>
          <w:rFonts w:hAnsi="Times New Roman"/>
          <w:sz w:val="28"/>
          <w:szCs w:val="28"/>
        </w:rPr>
        <w:t>Наук</w:t>
      </w:r>
      <w:r w:rsidRPr="000C5118">
        <w:rPr>
          <w:rFonts w:hAnsi="Times New Roman"/>
          <w:sz w:val="28"/>
          <w:szCs w:val="28"/>
          <w:lang w:val="uk-UA"/>
        </w:rPr>
        <w:t>.</w:t>
      </w:r>
      <w:r w:rsidRPr="000C5118">
        <w:rPr>
          <w:rFonts w:hAnsi="Times New Roman"/>
          <w:sz w:val="28"/>
          <w:szCs w:val="28"/>
        </w:rPr>
        <w:t>-</w:t>
      </w:r>
      <w:proofErr w:type="spellStart"/>
      <w:proofErr w:type="gramEnd"/>
      <w:r w:rsidRPr="000C5118">
        <w:rPr>
          <w:rFonts w:hAnsi="Times New Roman"/>
          <w:sz w:val="28"/>
          <w:szCs w:val="28"/>
        </w:rPr>
        <w:t>практ</w:t>
      </w:r>
      <w:proofErr w:type="spellEnd"/>
      <w:r w:rsidRPr="000C5118">
        <w:rPr>
          <w:rFonts w:hAnsi="Times New Roman"/>
          <w:sz w:val="28"/>
          <w:szCs w:val="28"/>
          <w:lang w:val="uk-UA"/>
        </w:rPr>
        <w:t>.</w:t>
      </w:r>
      <w:r w:rsidRPr="000C5118">
        <w:rPr>
          <w:rFonts w:hAnsi="Times New Roman"/>
          <w:sz w:val="28"/>
          <w:szCs w:val="28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</w:rPr>
        <w:t>Конф</w:t>
      </w:r>
      <w:proofErr w:type="spellEnd"/>
      <w:r w:rsidRPr="000C5118">
        <w:rPr>
          <w:rFonts w:hAnsi="Times New Roman"/>
          <w:sz w:val="28"/>
          <w:szCs w:val="28"/>
          <w:lang w:val="uk-UA"/>
        </w:rPr>
        <w:t xml:space="preserve">. </w:t>
      </w:r>
      <w:r w:rsidRPr="000C5118">
        <w:rPr>
          <w:rFonts w:hAnsi="Times New Roman"/>
          <w:sz w:val="28"/>
          <w:szCs w:val="28"/>
        </w:rPr>
        <w:t>«</w:t>
      </w:r>
      <w:proofErr w:type="spellStart"/>
      <w:r w:rsidRPr="000C5118">
        <w:rPr>
          <w:rFonts w:hAnsi="Times New Roman"/>
          <w:sz w:val="28"/>
          <w:szCs w:val="28"/>
        </w:rPr>
        <w:t>Лісова</w:t>
      </w:r>
      <w:proofErr w:type="spellEnd"/>
      <w:r w:rsidRPr="000C5118">
        <w:rPr>
          <w:rFonts w:hAnsi="Times New Roman"/>
          <w:sz w:val="28"/>
          <w:szCs w:val="28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</w:rPr>
        <w:t>типологія</w:t>
      </w:r>
      <w:proofErr w:type="spellEnd"/>
      <w:r w:rsidRPr="000C5118">
        <w:rPr>
          <w:rFonts w:hAnsi="Times New Roman"/>
          <w:sz w:val="28"/>
          <w:szCs w:val="28"/>
        </w:rPr>
        <w:t xml:space="preserve"> як основа </w:t>
      </w:r>
      <w:proofErr w:type="spellStart"/>
      <w:r w:rsidRPr="000C5118">
        <w:rPr>
          <w:rFonts w:hAnsi="Times New Roman"/>
          <w:sz w:val="28"/>
          <w:szCs w:val="28"/>
        </w:rPr>
        <w:t>наближеного</w:t>
      </w:r>
      <w:proofErr w:type="spellEnd"/>
      <w:r w:rsidRPr="000C5118">
        <w:rPr>
          <w:rFonts w:hAnsi="Times New Roman"/>
          <w:sz w:val="28"/>
          <w:szCs w:val="28"/>
        </w:rPr>
        <w:t xml:space="preserve"> до </w:t>
      </w:r>
      <w:proofErr w:type="spellStart"/>
      <w:r w:rsidRPr="000C5118">
        <w:rPr>
          <w:rFonts w:hAnsi="Times New Roman"/>
          <w:sz w:val="28"/>
          <w:szCs w:val="28"/>
        </w:rPr>
        <w:t>природи</w:t>
      </w:r>
      <w:proofErr w:type="spellEnd"/>
      <w:r w:rsidRPr="000C5118">
        <w:rPr>
          <w:rFonts w:hAnsi="Times New Roman"/>
          <w:sz w:val="28"/>
          <w:szCs w:val="28"/>
        </w:rPr>
        <w:t xml:space="preserve"> </w:t>
      </w:r>
      <w:proofErr w:type="spellStart"/>
      <w:r w:rsidRPr="000C5118">
        <w:rPr>
          <w:rFonts w:hAnsi="Times New Roman"/>
          <w:sz w:val="28"/>
          <w:szCs w:val="28"/>
        </w:rPr>
        <w:t>лісівництва</w:t>
      </w:r>
      <w:proofErr w:type="spellEnd"/>
      <w:r w:rsidRPr="000C5118">
        <w:rPr>
          <w:rFonts w:hAnsi="Times New Roman"/>
          <w:sz w:val="28"/>
          <w:szCs w:val="28"/>
        </w:rPr>
        <w:t xml:space="preserve">» (9-12 </w:t>
      </w:r>
      <w:proofErr w:type="spellStart"/>
      <w:r w:rsidRPr="000C5118">
        <w:rPr>
          <w:rFonts w:hAnsi="Times New Roman"/>
          <w:sz w:val="28"/>
          <w:szCs w:val="28"/>
        </w:rPr>
        <w:t>жовтня</w:t>
      </w:r>
      <w:proofErr w:type="spellEnd"/>
      <w:r w:rsidRPr="000C5118">
        <w:rPr>
          <w:rFonts w:hAnsi="Times New Roman"/>
          <w:sz w:val="28"/>
          <w:szCs w:val="28"/>
        </w:rPr>
        <w:t xml:space="preserve"> 2019 р</w:t>
      </w:r>
      <w:r w:rsidRPr="000C5118">
        <w:rPr>
          <w:rFonts w:hAnsi="Times New Roman"/>
          <w:sz w:val="28"/>
          <w:szCs w:val="28"/>
          <w:lang w:val="uk-UA"/>
        </w:rPr>
        <w:t>.) Київ, НУБІП.</w:t>
      </w:r>
      <w:r w:rsidRPr="000C5118">
        <w:rPr>
          <w:rStyle w:val="m-8052570456103601455gmail-a1"/>
          <w:rFonts w:hAnsi="Times New Roman"/>
          <w:color w:val="222222"/>
          <w:sz w:val="28"/>
          <w:szCs w:val="28"/>
          <w:shd w:val="clear" w:color="auto" w:fill="FFFFFF"/>
        </w:rPr>
        <w:t xml:space="preserve"> 65-66.</w:t>
      </w:r>
    </w:p>
    <w:p w:rsidR="000B236D" w:rsidRPr="000C5118" w:rsidRDefault="000B236D" w:rsidP="00E11A5B">
      <w:pPr>
        <w:widowControl/>
        <w:shd w:val="clear" w:color="auto" w:fill="FFFFFF"/>
        <w:suppressAutoHyphens w:val="0"/>
        <w:autoSpaceDE/>
        <w:autoSpaceDN/>
        <w:adjustRightInd/>
        <w:ind w:firstLine="680"/>
        <w:jc w:val="both"/>
        <w:rPr>
          <w:rStyle w:val="m-8052570456103601455gmail-a1"/>
          <w:rFonts w:hAnsi="Times New Roman"/>
          <w:sz w:val="28"/>
          <w:szCs w:val="28"/>
          <w:shd w:val="clear" w:color="auto" w:fill="FFFFFF"/>
          <w:lang w:val="en-US"/>
        </w:rPr>
      </w:pPr>
    </w:p>
    <w:sectPr w:rsidR="000B236D" w:rsidRPr="000C5118" w:rsidSect="002141D2">
      <w:footerReference w:type="defaul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6F0" w:rsidRDefault="00CD56F0" w:rsidP="00E02917">
      <w:r>
        <w:separator/>
      </w:r>
    </w:p>
  </w:endnote>
  <w:endnote w:type="continuationSeparator" w:id="0">
    <w:p w:rsidR="00CD56F0" w:rsidRDefault="00CD56F0" w:rsidP="00E0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1AC" w:rsidRDefault="00D201AC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0B236D">
      <w:rPr>
        <w:noProof/>
      </w:rPr>
      <w:t>3</w:t>
    </w:r>
    <w:r>
      <w:fldChar w:fldCharType="end"/>
    </w:r>
  </w:p>
  <w:p w:rsidR="00D201AC" w:rsidRDefault="00D201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6F0" w:rsidRDefault="00CD56F0" w:rsidP="00E02917">
      <w:r>
        <w:separator/>
      </w:r>
    </w:p>
  </w:footnote>
  <w:footnote w:type="continuationSeparator" w:id="0">
    <w:p w:rsidR="00CD56F0" w:rsidRDefault="00CD56F0" w:rsidP="00E02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9884D21"/>
    <w:multiLevelType w:val="hybridMultilevel"/>
    <w:tmpl w:val="E1700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12A27"/>
    <w:multiLevelType w:val="multilevel"/>
    <w:tmpl w:val="74F6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525E4A"/>
    <w:multiLevelType w:val="multilevel"/>
    <w:tmpl w:val="0FEA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4" w15:restartNumberingAfterBreak="0">
    <w:nsid w:val="6E3D7A5D"/>
    <w:multiLevelType w:val="hybridMultilevel"/>
    <w:tmpl w:val="E1700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36"/>
    <w:rsid w:val="000641F0"/>
    <w:rsid w:val="00083CF6"/>
    <w:rsid w:val="000B236D"/>
    <w:rsid w:val="000C5118"/>
    <w:rsid w:val="000D41E5"/>
    <w:rsid w:val="002141D2"/>
    <w:rsid w:val="00245B0F"/>
    <w:rsid w:val="002633AA"/>
    <w:rsid w:val="00264C83"/>
    <w:rsid w:val="00271C2E"/>
    <w:rsid w:val="002F268D"/>
    <w:rsid w:val="0035244F"/>
    <w:rsid w:val="003553AA"/>
    <w:rsid w:val="00386877"/>
    <w:rsid w:val="00452360"/>
    <w:rsid w:val="0047464C"/>
    <w:rsid w:val="004B309D"/>
    <w:rsid w:val="004C52CC"/>
    <w:rsid w:val="004D2736"/>
    <w:rsid w:val="004D5A2B"/>
    <w:rsid w:val="004E07F8"/>
    <w:rsid w:val="00655FD6"/>
    <w:rsid w:val="006E7A60"/>
    <w:rsid w:val="006F27ED"/>
    <w:rsid w:val="00740569"/>
    <w:rsid w:val="00760DA6"/>
    <w:rsid w:val="00780A28"/>
    <w:rsid w:val="007E332F"/>
    <w:rsid w:val="0082381C"/>
    <w:rsid w:val="008F1DF6"/>
    <w:rsid w:val="009F207B"/>
    <w:rsid w:val="00A537AA"/>
    <w:rsid w:val="00A57A56"/>
    <w:rsid w:val="00AC1ABA"/>
    <w:rsid w:val="00AC48FB"/>
    <w:rsid w:val="00B15E44"/>
    <w:rsid w:val="00B57D56"/>
    <w:rsid w:val="00C83188"/>
    <w:rsid w:val="00C86F3B"/>
    <w:rsid w:val="00CD56F0"/>
    <w:rsid w:val="00D201AC"/>
    <w:rsid w:val="00E02917"/>
    <w:rsid w:val="00E11A5B"/>
    <w:rsid w:val="00E67FF0"/>
    <w:rsid w:val="00E7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0347C"/>
  <w15:docId w15:val="{2D048D8F-D84C-4ED3-9655-0E814924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736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color w:val="000000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2736"/>
    <w:rPr>
      <w:color w:val="0563C1"/>
      <w:u w:val="single"/>
    </w:rPr>
  </w:style>
  <w:style w:type="character" w:customStyle="1" w:styleId="label">
    <w:name w:val="label"/>
    <w:uiPriority w:val="99"/>
    <w:rsid w:val="004D2736"/>
  </w:style>
  <w:style w:type="character" w:customStyle="1" w:styleId="value">
    <w:name w:val="value"/>
    <w:uiPriority w:val="99"/>
    <w:rsid w:val="004D2736"/>
  </w:style>
  <w:style w:type="character" w:customStyle="1" w:styleId="m-8052570456103601455gmail-a1">
    <w:name w:val="m_-8052570456103601455gmail-a1"/>
    <w:uiPriority w:val="99"/>
    <w:rsid w:val="004D2736"/>
  </w:style>
  <w:style w:type="paragraph" w:styleId="a4">
    <w:name w:val="List Paragraph"/>
    <w:basedOn w:val="a"/>
    <w:uiPriority w:val="99"/>
    <w:qFormat/>
    <w:rsid w:val="004D2736"/>
    <w:pPr>
      <w:ind w:left="720"/>
    </w:pPr>
  </w:style>
  <w:style w:type="paragraph" w:styleId="a5">
    <w:name w:val="header"/>
    <w:basedOn w:val="a"/>
    <w:link w:val="a6"/>
    <w:uiPriority w:val="99"/>
    <w:rsid w:val="00E02917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link w:val="a5"/>
    <w:uiPriority w:val="99"/>
    <w:locked/>
    <w:rsid w:val="00E02917"/>
    <w:rPr>
      <w:rFonts w:ascii="Times New Roman" w:eastAsia="Times New Roman" w:hAnsi="Liberation Serif" w:cs="Times New Roman"/>
      <w:color w:val="000000"/>
      <w:kern w:val="1"/>
      <w:sz w:val="21"/>
      <w:szCs w:val="21"/>
      <w:lang w:val="ru-RU" w:eastAsia="ru-RU"/>
    </w:rPr>
  </w:style>
  <w:style w:type="paragraph" w:styleId="a7">
    <w:name w:val="footer"/>
    <w:basedOn w:val="a"/>
    <w:link w:val="a8"/>
    <w:uiPriority w:val="99"/>
    <w:rsid w:val="00E02917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link w:val="a7"/>
    <w:uiPriority w:val="99"/>
    <w:locked/>
    <w:rsid w:val="00E02917"/>
    <w:rPr>
      <w:rFonts w:ascii="Times New Roman" w:eastAsia="Times New Roman" w:hAnsi="Liberation Serif" w:cs="Times New Roman"/>
      <w:color w:val="000000"/>
      <w:kern w:val="1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3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421/4119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26565/2075-5457-2017-28-1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ufro2017.com/wp-content/uploads/2017/11/IUFRO17_Abstract_Book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lvabalcanica.files.wordpress.com/2020/03/sb-203-2019-027-03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220/1026-3365.134.2019.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Список опублікованих праць </vt:lpstr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опублікованих праць</dc:title>
  <dc:subject/>
  <dc:creator>SuperUser</dc:creator>
  <cp:keywords/>
  <dc:description/>
  <cp:lastModifiedBy>user</cp:lastModifiedBy>
  <cp:revision>7</cp:revision>
  <dcterms:created xsi:type="dcterms:W3CDTF">2020-05-27T08:28:00Z</dcterms:created>
  <dcterms:modified xsi:type="dcterms:W3CDTF">2020-05-27T09:59:00Z</dcterms:modified>
</cp:coreProperties>
</file>